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4EA" w:rsidRDefault="007F24EA" w:rsidP="007F24EA">
      <w:pPr>
        <w:pStyle w:val="Default"/>
      </w:pPr>
      <w:r>
        <w:rPr>
          <w:rFonts w:asciiTheme="majorHAnsi" w:hAnsiTheme="majorHAnsi"/>
          <w:noProof/>
          <w:lang w:eastAsia="fr-FR"/>
        </w:rPr>
        <mc:AlternateContent>
          <mc:Choice Requires="wps">
            <w:drawing>
              <wp:anchor distT="0" distB="0" distL="114300" distR="114300" simplePos="0" relativeHeight="251659264" behindDoc="0" locked="0" layoutInCell="1" allowOverlap="1" wp14:anchorId="42F952D9" wp14:editId="71EC34A8">
                <wp:simplePos x="0" y="0"/>
                <wp:positionH relativeFrom="column">
                  <wp:posOffset>255905</wp:posOffset>
                </wp:positionH>
                <wp:positionV relativeFrom="paragraph">
                  <wp:posOffset>-208573</wp:posOffset>
                </wp:positionV>
                <wp:extent cx="5934075" cy="1152525"/>
                <wp:effectExtent l="76200" t="57150" r="161925" b="16192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152525"/>
                        </a:xfrm>
                        <a:prstGeom prst="rect">
                          <a:avLst/>
                        </a:prstGeom>
                        <a:solidFill>
                          <a:schemeClr val="accent1">
                            <a:lumMod val="40000"/>
                            <a:lumOff val="60000"/>
                          </a:schemeClr>
                        </a:solidFill>
                        <a:ln w="12700">
                          <a:solidFill>
                            <a:srgbClr val="B2A1C7"/>
                          </a:solidFill>
                          <a:miter lim="800000"/>
                          <a:headEnd/>
                          <a:tailEnd/>
                        </a:ln>
                        <a:effectLst>
                          <a:outerShdw blurRad="63500" dist="38099" dir="2700000" algn="ctr" rotWithShape="0">
                            <a:srgbClr val="3F3151">
                              <a:alpha val="50000"/>
                            </a:srgbClr>
                          </a:outerShdw>
                        </a:effectLst>
                        <a:scene3d>
                          <a:camera prst="orthographicFront"/>
                          <a:lightRig rig="threePt" dir="t"/>
                        </a:scene3d>
                        <a:sp3d>
                          <a:bevelT/>
                        </a:sp3d>
                      </wps:spPr>
                      <wps:txbx>
                        <w:txbxContent>
                          <w:p w:rsidR="007F24EA" w:rsidRPr="00E95EF0" w:rsidRDefault="007F24EA" w:rsidP="007F24EA">
                            <w:pPr>
                              <w:spacing w:line="240" w:lineRule="auto"/>
                              <w:jc w:val="center"/>
                              <w:rPr>
                                <w:b/>
                                <w:caps/>
                                <w:sz w:val="2"/>
                                <w:szCs w:val="2"/>
                              </w:rPr>
                            </w:pPr>
                          </w:p>
                          <w:p w:rsidR="007F24EA" w:rsidRPr="007F24EA" w:rsidRDefault="007F24EA" w:rsidP="007F24EA">
                            <w:pPr>
                              <w:pStyle w:val="Titre"/>
                              <w:pBdr>
                                <w:top w:val="none" w:sz="0" w:space="0" w:color="auto"/>
                                <w:left w:val="none" w:sz="0" w:space="0" w:color="auto"/>
                                <w:right w:val="none" w:sz="0" w:space="0" w:color="auto"/>
                              </w:pBdr>
                              <w:ind w:left="0" w:right="-58"/>
                              <w:rPr>
                                <w:rFonts w:asciiTheme="minorHAnsi" w:hAnsiTheme="minorHAnsi"/>
                                <w:color w:val="1F4E79" w:themeColor="accent1" w:themeShade="80"/>
                                <w:sz w:val="28"/>
                                <w:szCs w:val="24"/>
                              </w:rPr>
                            </w:pPr>
                            <w:r w:rsidRPr="007F24EA">
                              <w:rPr>
                                <w:rFonts w:asciiTheme="minorHAnsi" w:hAnsiTheme="minorHAnsi"/>
                                <w:color w:val="1F4E79" w:themeColor="accent1" w:themeShade="80"/>
                                <w:sz w:val="28"/>
                                <w:szCs w:val="24"/>
                              </w:rPr>
                              <w:t>COMPTE-RENDU de la réunion préparatoire à l’enseignement de la natation</w:t>
                            </w:r>
                          </w:p>
                          <w:p w:rsidR="007F24EA" w:rsidRPr="007F24EA" w:rsidRDefault="007F24EA" w:rsidP="007F24EA">
                            <w:pPr>
                              <w:pStyle w:val="Titre"/>
                              <w:pBdr>
                                <w:top w:val="none" w:sz="0" w:space="0" w:color="auto"/>
                                <w:left w:val="none" w:sz="0" w:space="0" w:color="auto"/>
                                <w:right w:val="none" w:sz="0" w:space="0" w:color="auto"/>
                              </w:pBdr>
                              <w:ind w:left="0" w:right="-58" w:firstLine="708"/>
                              <w:jc w:val="left"/>
                              <w:rPr>
                                <w:rFonts w:asciiTheme="minorHAnsi" w:hAnsiTheme="minorHAnsi"/>
                                <w:color w:val="1F4E79" w:themeColor="accent1" w:themeShade="80"/>
                                <w:sz w:val="10"/>
                                <w:szCs w:val="8"/>
                              </w:rPr>
                            </w:pPr>
                          </w:p>
                          <w:p w:rsidR="007F24EA" w:rsidRPr="007F24EA" w:rsidRDefault="007F24EA" w:rsidP="007F24EA">
                            <w:pPr>
                              <w:pStyle w:val="Titre"/>
                              <w:pBdr>
                                <w:top w:val="none" w:sz="0" w:space="0" w:color="auto"/>
                                <w:left w:val="none" w:sz="0" w:space="0" w:color="auto"/>
                                <w:right w:val="none" w:sz="0" w:space="0" w:color="auto"/>
                              </w:pBdr>
                              <w:ind w:left="0" w:right="-58"/>
                              <w:rPr>
                                <w:rFonts w:asciiTheme="minorHAnsi" w:hAnsiTheme="minorHAnsi"/>
                                <w:color w:val="1F4E79" w:themeColor="accent1" w:themeShade="80"/>
                                <w:sz w:val="28"/>
                                <w:szCs w:val="24"/>
                              </w:rPr>
                            </w:pPr>
                            <w:r w:rsidRPr="007F24EA">
                              <w:rPr>
                                <w:rFonts w:asciiTheme="minorHAnsi" w:hAnsiTheme="minorHAnsi"/>
                                <w:color w:val="1F4E79" w:themeColor="accent1" w:themeShade="80"/>
                                <w:sz w:val="28"/>
                                <w:szCs w:val="24"/>
                              </w:rPr>
                              <w:t>Date : ………</w:t>
                            </w:r>
                            <w:r w:rsidR="00ED0D1D" w:rsidRPr="007F24EA">
                              <w:rPr>
                                <w:rFonts w:asciiTheme="minorHAnsi" w:hAnsiTheme="minorHAnsi"/>
                                <w:color w:val="1F4E79" w:themeColor="accent1" w:themeShade="80"/>
                                <w:sz w:val="28"/>
                                <w:szCs w:val="24"/>
                              </w:rPr>
                              <w:t>……</w:t>
                            </w:r>
                            <w:r w:rsidRPr="007F24EA">
                              <w:rPr>
                                <w:rFonts w:asciiTheme="minorHAnsi" w:hAnsiTheme="minorHAnsi"/>
                                <w:color w:val="1F4E79" w:themeColor="accent1" w:themeShade="80"/>
                                <w:sz w:val="28"/>
                                <w:szCs w:val="24"/>
                              </w:rPr>
                              <w:t>.              Ecole :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F952D9" id="Rectangle 1" o:spid="_x0000_s1026" style="position:absolute;margin-left:20.15pt;margin-top:-16.4pt;width:467.2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" fillcolor="#bdd6ee [1300]" strokecolor="#b2a1c7" strokeweight="1pt">
                <v:shadow on="t" color="#3f3151" opacity=".5" offset=".74833mm,.74833mm"/>
                <v:textbox>
                  <w:txbxContent>
                    <w:p w:rsidR="007F24EA" w:rsidRPr="00E95EF0" w:rsidRDefault="007F24EA" w:rsidP="007F24EA">
                      <w:pPr>
                        <w:spacing w:line="240" w:lineRule="auto"/>
                        <w:jc w:val="center"/>
                        <w:rPr>
                          <w:b/>
                          <w:caps/>
                          <w:sz w:val="2"/>
                          <w:szCs w:val="2"/>
                        </w:rPr>
                      </w:pPr>
                    </w:p>
                    <w:p w:rsidR="007F24EA" w:rsidRPr="007F24EA" w:rsidRDefault="007F24EA" w:rsidP="007F24EA">
                      <w:pPr>
                        <w:pStyle w:val="Titre"/>
                        <w:pBdr>
                          <w:top w:val="none" w:sz="0" w:space="0" w:color="auto"/>
                          <w:left w:val="none" w:sz="0" w:space="0" w:color="auto"/>
                          <w:right w:val="none" w:sz="0" w:space="0" w:color="auto"/>
                        </w:pBdr>
                        <w:ind w:left="0" w:right="-58"/>
                        <w:rPr>
                          <w:rFonts w:asciiTheme="minorHAnsi" w:hAnsiTheme="minorHAnsi"/>
                          <w:color w:val="1F4E79" w:themeColor="accent1" w:themeShade="80"/>
                          <w:sz w:val="28"/>
                          <w:szCs w:val="24"/>
                        </w:rPr>
                      </w:pPr>
                      <w:r w:rsidRPr="007F24EA">
                        <w:rPr>
                          <w:rFonts w:asciiTheme="minorHAnsi" w:hAnsiTheme="minorHAnsi"/>
                          <w:color w:val="1F4E79" w:themeColor="accent1" w:themeShade="80"/>
                          <w:sz w:val="28"/>
                          <w:szCs w:val="24"/>
                        </w:rPr>
                        <w:t>COMPTE-RENDU de la réunion préparatoire à l’enseignement de la natation</w:t>
                      </w:r>
                    </w:p>
                    <w:p w:rsidR="007F24EA" w:rsidRPr="007F24EA" w:rsidRDefault="007F24EA" w:rsidP="007F24EA">
                      <w:pPr>
                        <w:pStyle w:val="Titre"/>
                        <w:pBdr>
                          <w:top w:val="none" w:sz="0" w:space="0" w:color="auto"/>
                          <w:left w:val="none" w:sz="0" w:space="0" w:color="auto"/>
                          <w:right w:val="none" w:sz="0" w:space="0" w:color="auto"/>
                        </w:pBdr>
                        <w:ind w:left="0" w:right="-58" w:firstLine="708"/>
                        <w:jc w:val="left"/>
                        <w:rPr>
                          <w:rFonts w:asciiTheme="minorHAnsi" w:hAnsiTheme="minorHAnsi"/>
                          <w:color w:val="1F4E79" w:themeColor="accent1" w:themeShade="80"/>
                          <w:sz w:val="10"/>
                          <w:szCs w:val="8"/>
                        </w:rPr>
                      </w:pPr>
                    </w:p>
                    <w:p w:rsidR="007F24EA" w:rsidRPr="007F24EA" w:rsidRDefault="007F24EA" w:rsidP="007F24EA">
                      <w:pPr>
                        <w:pStyle w:val="Titre"/>
                        <w:pBdr>
                          <w:top w:val="none" w:sz="0" w:space="0" w:color="auto"/>
                          <w:left w:val="none" w:sz="0" w:space="0" w:color="auto"/>
                          <w:right w:val="none" w:sz="0" w:space="0" w:color="auto"/>
                        </w:pBdr>
                        <w:ind w:left="0" w:right="-58"/>
                        <w:rPr>
                          <w:rFonts w:asciiTheme="minorHAnsi" w:hAnsiTheme="minorHAnsi"/>
                          <w:color w:val="1F4E79" w:themeColor="accent1" w:themeShade="80"/>
                          <w:sz w:val="28"/>
                          <w:szCs w:val="24"/>
                        </w:rPr>
                      </w:pPr>
                      <w:r w:rsidRPr="007F24EA">
                        <w:rPr>
                          <w:rFonts w:asciiTheme="minorHAnsi" w:hAnsiTheme="minorHAnsi"/>
                          <w:color w:val="1F4E79" w:themeColor="accent1" w:themeShade="80"/>
                          <w:sz w:val="28"/>
                          <w:szCs w:val="24"/>
                        </w:rPr>
                        <w:t>Date : ………</w:t>
                      </w:r>
                      <w:r w:rsidR="00ED0D1D" w:rsidRPr="007F24EA">
                        <w:rPr>
                          <w:rFonts w:asciiTheme="minorHAnsi" w:hAnsiTheme="minorHAnsi"/>
                          <w:color w:val="1F4E79" w:themeColor="accent1" w:themeShade="80"/>
                          <w:sz w:val="28"/>
                          <w:szCs w:val="24"/>
                        </w:rPr>
                        <w:t>……</w:t>
                      </w:r>
                      <w:r w:rsidRPr="007F24EA">
                        <w:rPr>
                          <w:rFonts w:asciiTheme="minorHAnsi" w:hAnsiTheme="minorHAnsi"/>
                          <w:color w:val="1F4E79" w:themeColor="accent1" w:themeShade="80"/>
                          <w:sz w:val="28"/>
                          <w:szCs w:val="24"/>
                        </w:rPr>
                        <w:t>.              Ecole : ……………………………………….</w:t>
                      </w:r>
                    </w:p>
                  </w:txbxContent>
                </v:textbox>
              </v:rect>
            </w:pict>
          </mc:Fallback>
        </mc:AlternateContent>
      </w:r>
    </w:p>
    <w:p w:rsidR="007F24EA" w:rsidRDefault="007F24EA" w:rsidP="007F24EA">
      <w:pPr>
        <w:pStyle w:val="Default"/>
      </w:pPr>
    </w:p>
    <w:p w:rsidR="007F24EA" w:rsidRDefault="007F24EA" w:rsidP="007F24EA">
      <w:pPr>
        <w:pStyle w:val="Default"/>
      </w:pPr>
    </w:p>
    <w:p w:rsidR="007F24EA" w:rsidRDefault="007F24EA" w:rsidP="007F24EA">
      <w:pPr>
        <w:pStyle w:val="Default"/>
      </w:pPr>
    </w:p>
    <w:p w:rsidR="007F24EA" w:rsidRDefault="007F24EA" w:rsidP="007F24EA">
      <w:pPr>
        <w:pStyle w:val="Default"/>
      </w:pPr>
    </w:p>
    <w:p w:rsidR="007F24EA" w:rsidRDefault="007F24EA" w:rsidP="007F24EA">
      <w:pPr>
        <w:pStyle w:val="Default"/>
        <w:spacing w:after="11"/>
        <w:rPr>
          <w:sz w:val="20"/>
          <w:szCs w:val="20"/>
        </w:rPr>
      </w:pPr>
    </w:p>
    <w:p w:rsidR="00F75480" w:rsidRDefault="00F75480" w:rsidP="007F24EA">
      <w:pPr>
        <w:pStyle w:val="Default"/>
        <w:spacing w:after="11"/>
        <w:rPr>
          <w:sz w:val="20"/>
          <w:szCs w:val="20"/>
        </w:rPr>
      </w:pPr>
    </w:p>
    <w:p w:rsidR="00832AA9" w:rsidRDefault="00832AA9" w:rsidP="007F24EA">
      <w:pPr>
        <w:pStyle w:val="Default"/>
        <w:spacing w:after="11"/>
        <w:rPr>
          <w:sz w:val="20"/>
          <w:szCs w:val="20"/>
        </w:rPr>
      </w:pPr>
    </w:p>
    <w:p w:rsidR="00F75480" w:rsidRDefault="00F75480" w:rsidP="007F24EA">
      <w:pPr>
        <w:pStyle w:val="Default"/>
        <w:spacing w:after="11"/>
        <w:rPr>
          <w:sz w:val="20"/>
          <w:szCs w:val="20"/>
        </w:rPr>
      </w:pPr>
    </w:p>
    <w:p w:rsidR="007F24EA" w:rsidRPr="00523E8E" w:rsidRDefault="007F24EA" w:rsidP="007F24EA">
      <w:pPr>
        <w:pStyle w:val="titre11"/>
        <w:rPr>
          <w:snapToGrid w:val="0"/>
        </w:rPr>
      </w:pPr>
      <w:r w:rsidRPr="00523E8E">
        <w:rPr>
          <w:snapToGrid w:val="0"/>
        </w:rPr>
        <w:t xml:space="preserve">Présentation des personnes présentes - Liste de présence </w:t>
      </w:r>
    </w:p>
    <w:p w:rsidR="007F24EA" w:rsidRPr="00ED09E3" w:rsidRDefault="007F24EA" w:rsidP="007F24EA">
      <w:pPr>
        <w:spacing w:line="264" w:lineRule="auto"/>
        <w:ind w:left="720"/>
        <w:jc w:val="both"/>
        <w:rPr>
          <w:rFonts w:ascii="Arial" w:hAnsi="Arial" w:cs="Arial"/>
          <w:b/>
          <w:snapToGrid w:val="0"/>
          <w:color w:val="000000"/>
          <w:sz w:val="18"/>
          <w:szCs w:val="18"/>
          <w:u w:val="single"/>
        </w:rPr>
      </w:pPr>
    </w:p>
    <w:p w:rsidR="00861E0B" w:rsidRPr="00861E0B" w:rsidRDefault="00861E0B" w:rsidP="00861E0B">
      <w:pPr>
        <w:pStyle w:val="titre11"/>
      </w:pPr>
      <w:r w:rsidRPr="00861E0B">
        <w:t xml:space="preserve">Introduction : </w:t>
      </w:r>
      <w:r>
        <w:t>l</w:t>
      </w:r>
      <w:r w:rsidRPr="00861E0B">
        <w:t>a natation</w:t>
      </w:r>
      <w:r>
        <w:t xml:space="preserve"> scolaire</w:t>
      </w:r>
      <w:r w:rsidRPr="00861E0B">
        <w:t>, des enjeux éducatifs</w:t>
      </w:r>
    </w:p>
    <w:p w:rsidR="00861E0B" w:rsidRDefault="00861E0B" w:rsidP="00861E0B">
      <w:pPr>
        <w:pStyle w:val="titre11"/>
        <w:numPr>
          <w:ilvl w:val="0"/>
          <w:numId w:val="0"/>
        </w:numPr>
      </w:pPr>
    </w:p>
    <w:p w:rsidR="00861E0B" w:rsidRDefault="00861E0B" w:rsidP="00FC19C2">
      <w:pPr>
        <w:pStyle w:val="Normal1"/>
        <w:rPr>
          <w:rFonts w:eastAsiaTheme="minorHAnsi"/>
        </w:rPr>
      </w:pPr>
      <w:r w:rsidRPr="00FC19C2">
        <w:rPr>
          <w:rFonts w:eastAsiaTheme="minorEastAsia"/>
        </w:rPr>
        <w:t xml:space="preserve">Elle répond également à des enjeux importants. Au-delà des impacts sur la santé et les loisirs de nos élèves, il s’agit de permettre à chaque enfant d’être en mesure d’assurer sa sécurité en milieu aquatique et prévenir les risques de noyade qui </w:t>
      </w:r>
      <w:r w:rsidRPr="00FC19C2">
        <w:rPr>
          <w:rFonts w:eastAsiaTheme="minorHAnsi"/>
        </w:rPr>
        <w:t>restent une</w:t>
      </w:r>
      <w:r w:rsidRPr="00FC19C2">
        <w:rPr>
          <w:rFonts w:eastAsiaTheme="minorEastAsia"/>
        </w:rPr>
        <w:t xml:space="preserve"> </w:t>
      </w:r>
      <w:r w:rsidRPr="00FC19C2">
        <w:rPr>
          <w:rFonts w:eastAsiaTheme="minorHAnsi"/>
        </w:rPr>
        <w:t>préoccupation d’intérêt général.</w:t>
      </w:r>
    </w:p>
    <w:p w:rsidR="00FC19C2" w:rsidRPr="00FC19C2" w:rsidRDefault="00FC19C2" w:rsidP="00FC19C2">
      <w:pPr>
        <w:pStyle w:val="Normal1"/>
      </w:pPr>
    </w:p>
    <w:p w:rsidR="007F24EA" w:rsidRDefault="007F24EA" w:rsidP="007F24EA">
      <w:pPr>
        <w:pStyle w:val="titre11"/>
        <w:rPr>
          <w:u w:val="none"/>
        </w:rPr>
      </w:pPr>
      <w:r w:rsidRPr="009E5821">
        <w:t>Textes réglementaires</w:t>
      </w:r>
      <w:r w:rsidRPr="009E5821">
        <w:rPr>
          <w:u w:val="none"/>
        </w:rPr>
        <w:t> :</w:t>
      </w:r>
    </w:p>
    <w:p w:rsidR="00FC19C2" w:rsidRDefault="00FC19C2" w:rsidP="00FC19C2">
      <w:pPr>
        <w:pStyle w:val="titre11"/>
        <w:numPr>
          <w:ilvl w:val="0"/>
          <w:numId w:val="0"/>
        </w:numPr>
        <w:ind w:left="720"/>
        <w:rPr>
          <w:u w:val="none"/>
        </w:rPr>
      </w:pPr>
    </w:p>
    <w:p w:rsidR="006D6DFB" w:rsidRPr="00550F1A" w:rsidRDefault="00B17E36" w:rsidP="00584079">
      <w:pPr>
        <w:pStyle w:val="Normal1"/>
        <w:numPr>
          <w:ilvl w:val="0"/>
          <w:numId w:val="2"/>
        </w:numPr>
        <w:rPr>
          <w:rFonts w:cstheme="minorHAnsi"/>
          <w:sz w:val="18"/>
        </w:rPr>
      </w:pPr>
      <w:r w:rsidRPr="00550F1A">
        <w:rPr>
          <w:rFonts w:cstheme="minorHAnsi"/>
          <w:color w:val="000000"/>
          <w:sz w:val="18"/>
          <w:shd w:val="clear" w:color="auto" w:fill="FFFFFF"/>
        </w:rPr>
        <w:t>Décret</w:t>
      </w:r>
      <w:r w:rsidR="000A7E6F" w:rsidRPr="00550F1A">
        <w:rPr>
          <w:rFonts w:cstheme="minorHAnsi"/>
          <w:color w:val="000000"/>
          <w:sz w:val="18"/>
          <w:shd w:val="clear" w:color="auto" w:fill="FFFFFF"/>
        </w:rPr>
        <w:t xml:space="preserve"> n° 2015-372 du 31-3-2015 - J.O. du 2-4-2015, </w:t>
      </w:r>
      <w:r w:rsidR="001B4E53" w:rsidRPr="00550F1A">
        <w:rPr>
          <w:rFonts w:eastAsiaTheme="minorEastAsia" w:cstheme="minorHAnsi"/>
          <w:sz w:val="18"/>
        </w:rPr>
        <w:t>socle commun de connaissances, de compétences et de culture</w:t>
      </w:r>
    </w:p>
    <w:p w:rsidR="006D6DFB" w:rsidRPr="00550F1A" w:rsidRDefault="001B4E53" w:rsidP="00584079">
      <w:pPr>
        <w:pStyle w:val="Normal1"/>
        <w:numPr>
          <w:ilvl w:val="0"/>
          <w:numId w:val="2"/>
        </w:numPr>
        <w:rPr>
          <w:rFonts w:cstheme="minorHAnsi"/>
          <w:sz w:val="18"/>
        </w:rPr>
      </w:pPr>
      <w:r w:rsidRPr="00550F1A">
        <w:rPr>
          <w:rFonts w:eastAsiaTheme="minorEastAsia" w:cstheme="minorHAnsi"/>
          <w:sz w:val="18"/>
        </w:rPr>
        <w:t>Programme</w:t>
      </w:r>
      <w:r w:rsidR="008128B5" w:rsidRPr="00550F1A">
        <w:rPr>
          <w:rFonts w:eastAsiaTheme="minorEastAsia" w:cstheme="minorHAnsi"/>
          <w:sz w:val="18"/>
        </w:rPr>
        <w:t>s</w:t>
      </w:r>
      <w:r w:rsidRPr="00550F1A">
        <w:rPr>
          <w:rFonts w:eastAsiaTheme="minorEastAsia" w:cstheme="minorHAnsi"/>
          <w:sz w:val="18"/>
        </w:rPr>
        <w:t xml:space="preserve"> d’enseignement de l’école primaire B.O. spécial n°11 du 26 novembre 2015</w:t>
      </w:r>
    </w:p>
    <w:p w:rsidR="006D6DFB" w:rsidRPr="00550F1A" w:rsidRDefault="001B4E53" w:rsidP="00584079">
      <w:pPr>
        <w:pStyle w:val="Normal1"/>
        <w:numPr>
          <w:ilvl w:val="0"/>
          <w:numId w:val="2"/>
        </w:numPr>
        <w:rPr>
          <w:rFonts w:cstheme="minorHAnsi"/>
          <w:sz w:val="18"/>
        </w:rPr>
      </w:pPr>
      <w:r w:rsidRPr="00550F1A">
        <w:rPr>
          <w:rFonts w:eastAsiaTheme="minorEastAsia" w:cstheme="minorHAnsi"/>
          <w:sz w:val="18"/>
        </w:rPr>
        <w:t>Programme</w:t>
      </w:r>
      <w:r w:rsidR="008128B5" w:rsidRPr="00550F1A">
        <w:rPr>
          <w:rFonts w:eastAsiaTheme="minorEastAsia" w:cstheme="minorHAnsi"/>
          <w:sz w:val="18"/>
        </w:rPr>
        <w:t>s</w:t>
      </w:r>
      <w:r w:rsidRPr="00550F1A">
        <w:rPr>
          <w:rFonts w:eastAsiaTheme="minorEastAsia" w:cstheme="minorHAnsi"/>
          <w:sz w:val="18"/>
        </w:rPr>
        <w:t xml:space="preserve"> d’enseignement de l’école maternelle B.O. spécial n°2 du 26 mars 2015</w:t>
      </w:r>
    </w:p>
    <w:p w:rsidR="006D6DFB" w:rsidRPr="00550F1A" w:rsidRDefault="001B4E53" w:rsidP="00584079">
      <w:pPr>
        <w:pStyle w:val="Normal1"/>
        <w:numPr>
          <w:ilvl w:val="0"/>
          <w:numId w:val="2"/>
        </w:numPr>
        <w:rPr>
          <w:rFonts w:cstheme="minorHAnsi"/>
          <w:sz w:val="18"/>
          <w:szCs w:val="18"/>
        </w:rPr>
      </w:pPr>
      <w:r w:rsidRPr="00550F1A">
        <w:rPr>
          <w:rFonts w:eastAsiaTheme="minorEastAsia" w:cstheme="minorHAnsi"/>
          <w:sz w:val="18"/>
          <w:szCs w:val="18"/>
        </w:rPr>
        <w:t xml:space="preserve">Circulaire </w:t>
      </w:r>
      <w:r w:rsidR="00550F1A">
        <w:rPr>
          <w:rFonts w:eastAsiaTheme="minorEastAsia" w:cstheme="minorHAnsi"/>
          <w:sz w:val="18"/>
        </w:rPr>
        <w:t>pour l’enseignement de</w:t>
      </w:r>
      <w:r w:rsidR="00550F1A" w:rsidRPr="00550F1A">
        <w:rPr>
          <w:rFonts w:eastAsiaTheme="minorEastAsia" w:cstheme="minorHAnsi"/>
          <w:sz w:val="18"/>
        </w:rPr>
        <w:t xml:space="preserve"> l</w:t>
      </w:r>
      <w:r w:rsidRPr="00550F1A">
        <w:rPr>
          <w:rFonts w:eastAsiaTheme="minorEastAsia" w:cstheme="minorHAnsi"/>
          <w:sz w:val="18"/>
          <w:szCs w:val="18"/>
        </w:rPr>
        <w:t xml:space="preserve">a natation </w:t>
      </w:r>
      <w:r w:rsidR="00550F1A" w:rsidRPr="00550F1A">
        <w:rPr>
          <w:rFonts w:eastAsiaTheme="minorHAnsi" w:cstheme="minorHAnsi"/>
          <w:sz w:val="18"/>
          <w:szCs w:val="18"/>
        </w:rPr>
        <w:t>n° 2017-127 du 22-8-2017</w:t>
      </w:r>
      <w:r w:rsidR="00550F1A" w:rsidRPr="00550F1A">
        <w:rPr>
          <w:rFonts w:eastAsiaTheme="minorEastAsia" w:cstheme="minorHAnsi"/>
          <w:sz w:val="18"/>
          <w:szCs w:val="18"/>
        </w:rPr>
        <w:t xml:space="preserve"> </w:t>
      </w:r>
      <w:r w:rsidRPr="00550F1A">
        <w:rPr>
          <w:rFonts w:eastAsiaTheme="minorEastAsia" w:cstheme="minorHAnsi"/>
          <w:sz w:val="18"/>
          <w:szCs w:val="18"/>
        </w:rPr>
        <w:t xml:space="preserve">parue au B.O. n° </w:t>
      </w:r>
      <w:r w:rsidR="00014BDC" w:rsidRPr="00550F1A">
        <w:rPr>
          <w:rFonts w:eastAsiaTheme="minorEastAsia" w:cstheme="minorHAnsi"/>
          <w:sz w:val="18"/>
          <w:szCs w:val="18"/>
        </w:rPr>
        <w:t>34</w:t>
      </w:r>
      <w:r w:rsidRPr="00550F1A">
        <w:rPr>
          <w:rFonts w:eastAsiaTheme="minorEastAsia" w:cstheme="minorHAnsi"/>
          <w:sz w:val="18"/>
          <w:szCs w:val="18"/>
        </w:rPr>
        <w:t xml:space="preserve"> du </w:t>
      </w:r>
      <w:r w:rsidR="00014BDC" w:rsidRPr="00550F1A">
        <w:rPr>
          <w:rFonts w:eastAsiaTheme="minorEastAsia" w:cstheme="minorHAnsi"/>
          <w:sz w:val="18"/>
          <w:szCs w:val="18"/>
        </w:rPr>
        <w:t>12 octobre 2017</w:t>
      </w:r>
    </w:p>
    <w:p w:rsidR="00550F1A" w:rsidRPr="00550F1A" w:rsidRDefault="00550F1A" w:rsidP="00550F1A">
      <w:pPr>
        <w:pStyle w:val="Normal1"/>
        <w:numPr>
          <w:ilvl w:val="0"/>
          <w:numId w:val="2"/>
        </w:numPr>
        <w:rPr>
          <w:rFonts w:cstheme="minorHAnsi"/>
          <w:sz w:val="18"/>
        </w:rPr>
      </w:pPr>
      <w:r w:rsidRPr="00550F1A">
        <w:rPr>
          <w:rFonts w:cstheme="minorHAnsi"/>
          <w:sz w:val="18"/>
        </w:rPr>
        <w:t>L’arrêté du 9 juillet 2015 - J.O. du 11 juillet 2015, relatif au savoir-nager</w:t>
      </w:r>
    </w:p>
    <w:p w:rsidR="006D6DFB" w:rsidRPr="00550F1A" w:rsidRDefault="001B4E53" w:rsidP="00584079">
      <w:pPr>
        <w:pStyle w:val="Normal1"/>
        <w:numPr>
          <w:ilvl w:val="0"/>
          <w:numId w:val="2"/>
        </w:numPr>
        <w:rPr>
          <w:rFonts w:eastAsiaTheme="minorHAnsi" w:cstheme="minorHAnsi"/>
          <w:sz w:val="18"/>
        </w:rPr>
      </w:pPr>
      <w:r w:rsidRPr="00550F1A">
        <w:rPr>
          <w:rFonts w:eastAsiaTheme="minorEastAsia" w:cstheme="minorHAnsi"/>
          <w:sz w:val="18"/>
        </w:rPr>
        <w:t xml:space="preserve">Circulaire départementale </w:t>
      </w:r>
      <w:r w:rsidR="00550F1A">
        <w:rPr>
          <w:rFonts w:eastAsiaTheme="minorEastAsia" w:cstheme="minorHAnsi"/>
          <w:sz w:val="18"/>
        </w:rPr>
        <w:t>pour l’enseignement de</w:t>
      </w:r>
      <w:r w:rsidRPr="00550F1A">
        <w:rPr>
          <w:rFonts w:eastAsiaTheme="minorEastAsia" w:cstheme="minorHAnsi"/>
          <w:sz w:val="18"/>
        </w:rPr>
        <w:t xml:space="preserve"> la natation, année 201</w:t>
      </w:r>
      <w:r w:rsidR="00014BDC" w:rsidRPr="00550F1A">
        <w:rPr>
          <w:rFonts w:eastAsiaTheme="minorEastAsia" w:cstheme="minorHAnsi"/>
          <w:sz w:val="18"/>
        </w:rPr>
        <w:t>8</w:t>
      </w:r>
      <w:r w:rsidRPr="00550F1A">
        <w:rPr>
          <w:rFonts w:eastAsiaTheme="minorEastAsia" w:cstheme="minorHAnsi"/>
          <w:sz w:val="18"/>
        </w:rPr>
        <w:t>-201</w:t>
      </w:r>
      <w:r w:rsidR="00014BDC" w:rsidRPr="00550F1A">
        <w:rPr>
          <w:rFonts w:eastAsiaTheme="minorEastAsia" w:cstheme="minorHAnsi"/>
          <w:sz w:val="18"/>
        </w:rPr>
        <w:t>9</w:t>
      </w:r>
    </w:p>
    <w:p w:rsidR="00B17E36" w:rsidRDefault="00B17E36" w:rsidP="00B17E36">
      <w:pPr>
        <w:pStyle w:val="Normal1"/>
      </w:pPr>
    </w:p>
    <w:p w:rsidR="00B17E36" w:rsidRPr="00B17E36" w:rsidRDefault="00B17E36" w:rsidP="00B17E36">
      <w:pPr>
        <w:autoSpaceDE w:val="0"/>
        <w:autoSpaceDN w:val="0"/>
        <w:adjustRightInd w:val="0"/>
        <w:spacing w:after="0" w:line="240" w:lineRule="auto"/>
        <w:rPr>
          <w:rFonts w:ascii="Arial" w:eastAsiaTheme="minorHAnsi" w:hAnsi="Arial" w:cs="Arial"/>
          <w:color w:val="000000"/>
          <w:sz w:val="24"/>
          <w:szCs w:val="24"/>
        </w:rPr>
      </w:pPr>
    </w:p>
    <w:p w:rsidR="00B17E36" w:rsidRPr="00B17E36" w:rsidRDefault="00B17E36" w:rsidP="00B17E36">
      <w:pPr>
        <w:autoSpaceDE w:val="0"/>
        <w:autoSpaceDN w:val="0"/>
        <w:adjustRightInd w:val="0"/>
        <w:spacing w:after="0" w:line="240" w:lineRule="auto"/>
        <w:rPr>
          <w:rFonts w:asciiTheme="minorHAnsi" w:eastAsiaTheme="minorHAnsi" w:hAnsiTheme="minorHAnsi" w:cstheme="minorHAnsi"/>
          <w:color w:val="000000"/>
        </w:rPr>
      </w:pPr>
      <w:r w:rsidRPr="00B17E36">
        <w:rPr>
          <w:rFonts w:asciiTheme="minorHAnsi" w:eastAsiaTheme="minorHAnsi" w:hAnsiTheme="minorHAnsi" w:cstheme="minorHAnsi"/>
          <w:color w:val="000000"/>
        </w:rPr>
        <w:t xml:space="preserve"> La circulaire </w:t>
      </w:r>
      <w:r w:rsidRPr="00B17E36">
        <w:rPr>
          <w:rFonts w:asciiTheme="minorHAnsi" w:eastAsiaTheme="minorHAnsi" w:hAnsiTheme="minorHAnsi" w:cstheme="minorHAnsi"/>
          <w:b/>
          <w:bCs/>
          <w:color w:val="000000"/>
        </w:rPr>
        <w:t>n°2017-</w:t>
      </w:r>
      <w:r w:rsidR="00550F1A">
        <w:rPr>
          <w:rFonts w:asciiTheme="minorHAnsi" w:eastAsiaTheme="minorHAnsi" w:hAnsiTheme="minorHAnsi" w:cstheme="minorHAnsi"/>
          <w:b/>
          <w:bCs/>
          <w:color w:val="000000"/>
        </w:rPr>
        <w:t>127</w:t>
      </w:r>
      <w:r w:rsidRPr="00B17E36">
        <w:rPr>
          <w:rFonts w:asciiTheme="minorHAnsi" w:eastAsiaTheme="minorHAnsi" w:hAnsiTheme="minorHAnsi" w:cstheme="minorHAnsi"/>
          <w:b/>
          <w:bCs/>
          <w:color w:val="000000"/>
        </w:rPr>
        <w:t xml:space="preserve"> du 22/08/2017 </w:t>
      </w:r>
      <w:r w:rsidRPr="00B17E36">
        <w:rPr>
          <w:rFonts w:asciiTheme="minorHAnsi" w:eastAsiaTheme="minorHAnsi" w:hAnsiTheme="minorHAnsi" w:cstheme="minorHAnsi"/>
          <w:color w:val="000000"/>
        </w:rPr>
        <w:t xml:space="preserve">rappelle : </w:t>
      </w:r>
    </w:p>
    <w:p w:rsidR="00B17E36" w:rsidRPr="00B17E36" w:rsidRDefault="00B17E36" w:rsidP="00B17E36">
      <w:pPr>
        <w:autoSpaceDE w:val="0"/>
        <w:autoSpaceDN w:val="0"/>
        <w:adjustRightInd w:val="0"/>
        <w:spacing w:after="0" w:line="240" w:lineRule="auto"/>
        <w:rPr>
          <w:rFonts w:asciiTheme="minorHAnsi" w:eastAsiaTheme="minorHAnsi" w:hAnsiTheme="minorHAnsi" w:cstheme="minorHAnsi"/>
          <w:color w:val="000000"/>
        </w:rPr>
      </w:pPr>
      <w:r w:rsidRPr="00B17E36">
        <w:rPr>
          <w:rFonts w:asciiTheme="minorHAnsi" w:eastAsiaTheme="minorHAnsi" w:hAnsiTheme="minorHAnsi" w:cstheme="minorHAnsi"/>
          <w:color w:val="000000"/>
        </w:rPr>
        <w:t xml:space="preserve">« </w:t>
      </w:r>
      <w:r w:rsidRPr="00B17E36">
        <w:rPr>
          <w:rFonts w:asciiTheme="minorHAnsi" w:eastAsiaTheme="minorHAnsi" w:hAnsiTheme="minorHAnsi" w:cstheme="minorHAnsi"/>
          <w:b/>
          <w:bCs/>
          <w:color w:val="000000"/>
        </w:rPr>
        <w:t>Apprendre à nager à tous les élèves est une priorité nationale inscrite dans les programmes d’EPS</w:t>
      </w:r>
      <w:r w:rsidR="00365AB1">
        <w:rPr>
          <w:rFonts w:asciiTheme="minorHAnsi" w:eastAsiaTheme="minorHAnsi" w:hAnsiTheme="minorHAnsi" w:cstheme="minorHAnsi"/>
          <w:b/>
          <w:bCs/>
          <w:color w:val="000000"/>
        </w:rPr>
        <w:t xml:space="preserve"> </w:t>
      </w:r>
      <w:r w:rsidRPr="00B17E36">
        <w:rPr>
          <w:rFonts w:asciiTheme="minorHAnsi" w:eastAsiaTheme="minorHAnsi" w:hAnsiTheme="minorHAnsi" w:cstheme="minorHAnsi"/>
          <w:color w:val="000000"/>
        </w:rPr>
        <w:t xml:space="preserve">». </w:t>
      </w:r>
    </w:p>
    <w:p w:rsidR="00365AB1" w:rsidRPr="00365AB1" w:rsidRDefault="00365AB1" w:rsidP="00365AB1">
      <w:pPr>
        <w:pStyle w:val="Normal1"/>
        <w:rPr>
          <w:sz w:val="24"/>
        </w:rPr>
      </w:pPr>
      <w:r w:rsidRPr="00FC19C2">
        <w:t xml:space="preserve">Ainsi, tout doit être mis en </w:t>
      </w:r>
      <w:r w:rsidRPr="00FC19C2">
        <w:rPr>
          <w:rFonts w:eastAsiaTheme="minorHAnsi"/>
        </w:rPr>
        <w:t>œuvre</w:t>
      </w:r>
      <w:r w:rsidRPr="00FC19C2">
        <w:t>, dans chaque école, pour organiser un enseignement de la natation permettant aux élèves d’atteindre les exigences fixées par les programmes en fin de cycle 2 et 3</w:t>
      </w:r>
      <w:r w:rsidRPr="00365AB1">
        <w:rPr>
          <w:sz w:val="24"/>
        </w:rPr>
        <w:t xml:space="preserve"> </w:t>
      </w:r>
      <w:r w:rsidRPr="00365AB1">
        <w:rPr>
          <w:szCs w:val="20"/>
        </w:rPr>
        <w:t xml:space="preserve">… </w:t>
      </w:r>
      <w:r w:rsidRPr="00DF4A9E">
        <w:rPr>
          <w:b/>
          <w:szCs w:val="20"/>
        </w:rPr>
        <w:t>ceci dans le respect du principe de gratuité (BO n° 15 du 12 avril 2001)</w:t>
      </w:r>
      <w:r w:rsidRPr="00365AB1">
        <w:rPr>
          <w:szCs w:val="20"/>
        </w:rPr>
        <w:t>.</w:t>
      </w:r>
    </w:p>
    <w:p w:rsidR="00365AB1" w:rsidRDefault="00365AB1" w:rsidP="00365AB1">
      <w:pPr>
        <w:pStyle w:val="Normal1"/>
        <w:numPr>
          <w:ilvl w:val="1"/>
          <w:numId w:val="29"/>
        </w:numPr>
      </w:pPr>
      <w:proofErr w:type="gramStart"/>
      <w:r w:rsidRPr="00FC19C2">
        <w:t>les</w:t>
      </w:r>
      <w:proofErr w:type="gramEnd"/>
      <w:r w:rsidRPr="00FC19C2">
        <w:t xml:space="preserve"> </w:t>
      </w:r>
      <w:r>
        <w:t>paliers</w:t>
      </w:r>
      <w:r w:rsidRPr="00FC19C2">
        <w:t xml:space="preserve"> 1 et 2 (circulaire du </w:t>
      </w:r>
      <w:r>
        <w:t>12/10/2017</w:t>
      </w:r>
      <w:r w:rsidRPr="00FC19C2">
        <w:t xml:space="preserve">), </w:t>
      </w:r>
    </w:p>
    <w:p w:rsidR="00365AB1" w:rsidRPr="00FC19C2" w:rsidRDefault="00365AB1" w:rsidP="00365AB1">
      <w:pPr>
        <w:pStyle w:val="Normal1"/>
        <w:numPr>
          <w:ilvl w:val="1"/>
          <w:numId w:val="29"/>
        </w:numPr>
      </w:pPr>
      <w:proofErr w:type="gramStart"/>
      <w:r w:rsidRPr="00FC19C2">
        <w:t>et</w:t>
      </w:r>
      <w:proofErr w:type="gramEnd"/>
      <w:r w:rsidRPr="00FC19C2">
        <w:t xml:space="preserve">, quand c’est possible, valider l’attestation scolaire de </w:t>
      </w:r>
      <w:r>
        <w:t>« </w:t>
      </w:r>
      <w:r w:rsidRPr="00FC19C2">
        <w:t>savoir nager</w:t>
      </w:r>
      <w:r>
        <w:t> »</w:t>
      </w:r>
      <w:r w:rsidRPr="00FC19C2">
        <w:t xml:space="preserve"> attendu</w:t>
      </w:r>
      <w:r w:rsidRPr="00365AB1">
        <w:rPr>
          <w:color w:val="000000" w:themeColor="text1"/>
        </w:rPr>
        <w:t>e</w:t>
      </w:r>
      <w:r w:rsidRPr="00FC19C2">
        <w:t xml:space="preserve"> en fin de cycle 3 (BO du 25/07/2015) </w:t>
      </w:r>
    </w:p>
    <w:p w:rsidR="007F24EA" w:rsidRPr="00365AB1" w:rsidRDefault="007F24EA" w:rsidP="00365AB1">
      <w:pPr>
        <w:autoSpaceDE w:val="0"/>
        <w:autoSpaceDN w:val="0"/>
        <w:adjustRightInd w:val="0"/>
        <w:spacing w:after="13" w:line="240" w:lineRule="auto"/>
        <w:rPr>
          <w:rFonts w:asciiTheme="minorHAnsi" w:hAnsiTheme="minorHAnsi" w:cstheme="minorHAnsi"/>
        </w:rPr>
      </w:pPr>
      <w:r w:rsidRPr="00365AB1">
        <w:rPr>
          <w:rFonts w:asciiTheme="minorHAnsi" w:hAnsiTheme="minorHAnsi" w:cstheme="minorHAnsi"/>
        </w:rPr>
        <w:t xml:space="preserve">L’arrêté du 9/07/2015 - J.O. du 11/07/2015 définit le savoir-nager comme une maîtrise plus large du milieu aquatique (il ne doit pas être confondu avec les activités de la natation fixées par les programmes d'enseignement) et fournit un modèle d’attestation scolaire du savoir-nager. Son acquisition est un objectif des classes de CM1, CM2 et 6e. </w:t>
      </w:r>
    </w:p>
    <w:p w:rsidR="007F24EA" w:rsidRPr="00FC19C2" w:rsidRDefault="007F24EA" w:rsidP="00584079">
      <w:pPr>
        <w:pStyle w:val="Normal1"/>
        <w:numPr>
          <w:ilvl w:val="0"/>
          <w:numId w:val="2"/>
        </w:numPr>
      </w:pPr>
      <w:r w:rsidRPr="00FC19C2">
        <w:t xml:space="preserve">A l’école primaire, la maîtrise du savoir-nager est attestée par les personnels qui ont encadré la formation et la passation des tests correspondants, à savoir : </w:t>
      </w:r>
      <w:r w:rsidRPr="00365AB1">
        <w:rPr>
          <w:b/>
        </w:rPr>
        <w:t>un professeur des écoles en collaboration avec un professionnel qualifié</w:t>
      </w:r>
      <w:r w:rsidR="00365AB1" w:rsidRPr="00365AB1">
        <w:rPr>
          <w:b/>
        </w:rPr>
        <w:t xml:space="preserve"> </w:t>
      </w:r>
      <w:r w:rsidRPr="00365AB1">
        <w:rPr>
          <w:b/>
        </w:rPr>
        <w:t>(MNS) et agréé</w:t>
      </w:r>
      <w:r w:rsidRPr="00FC19C2">
        <w:t xml:space="preserve"> par la directrice académique des services de l'éducation nationale. L'attestation est ensuite délivrée par le directeur de l'école et incluse dans le livret scolaire de l'élève. </w:t>
      </w:r>
    </w:p>
    <w:p w:rsidR="004A1863" w:rsidRPr="00FC19C2" w:rsidRDefault="007F24EA" w:rsidP="00584079">
      <w:pPr>
        <w:pStyle w:val="Normal1"/>
        <w:numPr>
          <w:ilvl w:val="0"/>
          <w:numId w:val="2"/>
        </w:numPr>
      </w:pPr>
      <w:r w:rsidRPr="00FC19C2">
        <w:t xml:space="preserve">La circulaire départementale pour l’enseignement de la natation à l’école élémentaire et maternelle du </w:t>
      </w:r>
      <w:r w:rsidR="00365AB1">
        <w:t>26 aout 2018</w:t>
      </w:r>
      <w:r w:rsidRPr="00FC19C2">
        <w:t xml:space="preserve"> doit être lue et émargée par tous les enseignants de l’école, qu’ils se rendent ou non à la piscine durant l’année scolaire</w:t>
      </w:r>
      <w:r w:rsidR="00FC19C2" w:rsidRPr="00FC19C2">
        <w:t xml:space="preserve">. Elle </w:t>
      </w:r>
      <w:r w:rsidR="00861E0B" w:rsidRPr="00FC19C2">
        <w:t>précise les conditions de mise en œuvre de l’enseignement de la natation à l’école primaire</w:t>
      </w:r>
      <w:r w:rsidRPr="00FC19C2">
        <w:t xml:space="preserve">. </w:t>
      </w:r>
    </w:p>
    <w:p w:rsidR="00861E0B" w:rsidRDefault="00861E0B" w:rsidP="004A1863">
      <w:pPr>
        <w:pStyle w:val="titre11"/>
        <w:numPr>
          <w:ilvl w:val="0"/>
          <w:numId w:val="0"/>
        </w:numPr>
        <w:ind w:left="720"/>
      </w:pPr>
    </w:p>
    <w:p w:rsidR="00014BDC" w:rsidRDefault="00014BDC" w:rsidP="004A1863">
      <w:pPr>
        <w:pStyle w:val="titre11"/>
        <w:numPr>
          <w:ilvl w:val="0"/>
          <w:numId w:val="0"/>
        </w:numPr>
        <w:ind w:left="720"/>
      </w:pPr>
    </w:p>
    <w:p w:rsidR="007F24EA" w:rsidRDefault="007F24EA" w:rsidP="007F24EA">
      <w:pPr>
        <w:pStyle w:val="titre11"/>
      </w:pPr>
      <w:r w:rsidRPr="007F24EA">
        <w:t xml:space="preserve">L’organisation générale : </w:t>
      </w:r>
    </w:p>
    <w:p w:rsidR="00FC19C2" w:rsidRDefault="00FC19C2" w:rsidP="00FC19C2">
      <w:pPr>
        <w:pStyle w:val="titre11"/>
        <w:numPr>
          <w:ilvl w:val="0"/>
          <w:numId w:val="0"/>
        </w:numPr>
        <w:ind w:left="720"/>
      </w:pPr>
    </w:p>
    <w:p w:rsidR="004D3D50" w:rsidRPr="004D3D50" w:rsidRDefault="004D3D50" w:rsidP="004D3D50">
      <w:pPr>
        <w:autoSpaceDE w:val="0"/>
        <w:autoSpaceDN w:val="0"/>
        <w:adjustRightInd w:val="0"/>
        <w:spacing w:after="0" w:line="240" w:lineRule="auto"/>
        <w:rPr>
          <w:rFonts w:asciiTheme="minorHAnsi" w:eastAsiaTheme="minorHAnsi" w:hAnsiTheme="minorHAnsi" w:cstheme="minorHAnsi"/>
          <w:color w:val="000000"/>
        </w:rPr>
      </w:pPr>
      <w:r w:rsidRPr="004D3D50">
        <w:rPr>
          <w:rFonts w:asciiTheme="minorHAnsi" w:eastAsiaTheme="minorHAnsi" w:hAnsiTheme="minorHAnsi" w:cstheme="minorHAnsi"/>
          <w:color w:val="000000"/>
        </w:rPr>
        <w:t xml:space="preserve">Apprendre à nager se construit sur l’ensemble du cursus de l’élève. Même si le parcours d'apprentissage peut commencer dès le cycle 1, il se fera </w:t>
      </w:r>
      <w:r w:rsidRPr="004D3D50">
        <w:rPr>
          <w:rFonts w:asciiTheme="minorHAnsi" w:eastAsiaTheme="minorHAnsi" w:hAnsiTheme="minorHAnsi" w:cstheme="minorHAnsi"/>
          <w:b/>
          <w:color w:val="000000"/>
        </w:rPr>
        <w:t>en priorité de la classe de CP à la classe de 6ème</w:t>
      </w:r>
      <w:r w:rsidRPr="004D3D50">
        <w:rPr>
          <w:rFonts w:asciiTheme="minorHAnsi" w:eastAsiaTheme="minorHAnsi" w:hAnsiTheme="minorHAnsi" w:cstheme="minorHAnsi"/>
          <w:color w:val="000000"/>
        </w:rPr>
        <w:t xml:space="preserve">. </w:t>
      </w:r>
    </w:p>
    <w:p w:rsidR="00E550DB" w:rsidRDefault="00E550DB">
      <w:pPr>
        <w:spacing w:after="160" w:line="259" w:lineRule="auto"/>
        <w:rPr>
          <w:rFonts w:ascii="Arial" w:eastAsiaTheme="minorHAnsi" w:hAnsi="Arial" w:cs="Arial"/>
          <w:b/>
          <w:color w:val="1F4E79" w:themeColor="accent1" w:themeShade="80"/>
          <w:sz w:val="24"/>
          <w:szCs w:val="20"/>
          <w:u w:val="single"/>
        </w:rPr>
      </w:pPr>
      <w:r>
        <w:br w:type="page"/>
      </w:r>
    </w:p>
    <w:p w:rsidR="00FC19C2" w:rsidRPr="00CA7A83" w:rsidRDefault="00CA7A83" w:rsidP="00CA7A83">
      <w:pPr>
        <w:pStyle w:val="titrea"/>
      </w:pPr>
      <w:r w:rsidRPr="00CA7A83">
        <w:lastRenderedPageBreak/>
        <w:t xml:space="preserve">Niveaux et </w:t>
      </w:r>
      <w:r w:rsidR="00FC19C2" w:rsidRPr="00CA7A83">
        <w:t>classes concernés</w:t>
      </w:r>
      <w:r w:rsidRPr="00CA7A83">
        <w:t>, calendrier</w:t>
      </w:r>
    </w:p>
    <w:p w:rsidR="00FC19C2" w:rsidRDefault="00FC19C2" w:rsidP="00FC19C2">
      <w:pPr>
        <w:pStyle w:val="Normal1"/>
        <w:rPr>
          <w:color w:val="1F4E79" w:themeColor="accent1" w:themeShade="80"/>
        </w:rPr>
      </w:pPr>
    </w:p>
    <w:p w:rsidR="00FC19C2" w:rsidRDefault="00FC19C2" w:rsidP="00FC19C2">
      <w:pPr>
        <w:pStyle w:val="Normal1"/>
      </w:pPr>
      <w:r w:rsidRPr="00FC19C2">
        <w:t xml:space="preserve">Les classes suivantes seront concernées par l’enseignement de la natation : </w:t>
      </w:r>
    </w:p>
    <w:p w:rsidR="00FC19C2" w:rsidRDefault="00FC19C2" w:rsidP="00FC19C2">
      <w:pPr>
        <w:pStyle w:val="Normal1"/>
      </w:pPr>
    </w:p>
    <w:tbl>
      <w:tblPr>
        <w:tblStyle w:val="TableauGrille4-Accentuation11"/>
        <w:tblW w:w="9920" w:type="dxa"/>
        <w:tblLook w:val="04A0" w:firstRow="1" w:lastRow="0" w:firstColumn="1" w:lastColumn="0" w:noHBand="0" w:noVBand="1"/>
      </w:tblPr>
      <w:tblGrid>
        <w:gridCol w:w="1984"/>
        <w:gridCol w:w="1984"/>
        <w:gridCol w:w="1984"/>
        <w:gridCol w:w="1984"/>
        <w:gridCol w:w="1984"/>
      </w:tblGrid>
      <w:tr w:rsidR="00FC19C2" w:rsidTr="00CA7A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FC19C2" w:rsidRDefault="00FC19C2" w:rsidP="00CA7A83">
            <w:pPr>
              <w:pStyle w:val="Normal1"/>
              <w:jc w:val="center"/>
            </w:pPr>
            <w:r>
              <w:t>Niveau(x) de classe</w:t>
            </w:r>
          </w:p>
        </w:tc>
        <w:tc>
          <w:tcPr>
            <w:tcW w:w="1984" w:type="dxa"/>
          </w:tcPr>
          <w:p w:rsidR="00FC19C2" w:rsidRDefault="00FC19C2" w:rsidP="00CA7A83">
            <w:pPr>
              <w:pStyle w:val="Normal1"/>
              <w:jc w:val="center"/>
              <w:cnfStyle w:val="100000000000" w:firstRow="1" w:lastRow="0" w:firstColumn="0" w:lastColumn="0" w:oddVBand="0" w:evenVBand="0" w:oddHBand="0" w:evenHBand="0" w:firstRowFirstColumn="0" w:firstRowLastColumn="0" w:lastRowFirstColumn="0" w:lastRowLastColumn="0"/>
            </w:pPr>
            <w:r>
              <w:t>Enseignant</w:t>
            </w:r>
          </w:p>
        </w:tc>
        <w:tc>
          <w:tcPr>
            <w:tcW w:w="1984" w:type="dxa"/>
          </w:tcPr>
          <w:p w:rsidR="00FC19C2" w:rsidRDefault="00FC19C2" w:rsidP="00CA7A83">
            <w:pPr>
              <w:pStyle w:val="Normal1"/>
              <w:jc w:val="center"/>
              <w:cnfStyle w:val="100000000000" w:firstRow="1" w:lastRow="0" w:firstColumn="0" w:lastColumn="0" w:oddVBand="0" w:evenVBand="0" w:oddHBand="0" w:evenHBand="0" w:firstRowFirstColumn="0" w:firstRowLastColumn="0" w:lastRowFirstColumn="0" w:lastRowLastColumn="0"/>
            </w:pPr>
            <w:r>
              <w:t>Piscine</w:t>
            </w:r>
          </w:p>
        </w:tc>
        <w:tc>
          <w:tcPr>
            <w:tcW w:w="1984" w:type="dxa"/>
          </w:tcPr>
          <w:p w:rsidR="00FC19C2" w:rsidRDefault="00FC19C2" w:rsidP="00CA7A83">
            <w:pPr>
              <w:pStyle w:val="Normal1"/>
              <w:jc w:val="center"/>
              <w:cnfStyle w:val="100000000000" w:firstRow="1" w:lastRow="0" w:firstColumn="0" w:lastColumn="0" w:oddVBand="0" w:evenVBand="0" w:oddHBand="0" w:evenHBand="0" w:firstRowFirstColumn="0" w:firstRowLastColumn="0" w:lastRowFirstColumn="0" w:lastRowLastColumn="0"/>
            </w:pPr>
            <w:r>
              <w:t>Période</w:t>
            </w:r>
          </w:p>
          <w:p w:rsidR="00CA7A83" w:rsidRDefault="00CA7A83" w:rsidP="00CA7A83">
            <w:pPr>
              <w:pStyle w:val="Normal1"/>
              <w:jc w:val="center"/>
              <w:cnfStyle w:val="100000000000" w:firstRow="1" w:lastRow="0" w:firstColumn="0" w:lastColumn="0" w:oddVBand="0" w:evenVBand="0" w:oddHBand="0" w:evenHBand="0" w:firstRowFirstColumn="0" w:firstRowLastColumn="0" w:lastRowFirstColumn="0" w:lastRowLastColumn="0"/>
            </w:pPr>
            <w:proofErr w:type="gramStart"/>
            <w:r>
              <w:t>nb</w:t>
            </w:r>
            <w:proofErr w:type="gramEnd"/>
            <w:r>
              <w:t xml:space="preserve"> de séances</w:t>
            </w:r>
          </w:p>
        </w:tc>
        <w:tc>
          <w:tcPr>
            <w:tcW w:w="1984" w:type="dxa"/>
          </w:tcPr>
          <w:p w:rsidR="00FC19C2" w:rsidRDefault="00FC19C2" w:rsidP="00CA7A83">
            <w:pPr>
              <w:pStyle w:val="Normal1"/>
              <w:jc w:val="center"/>
              <w:cnfStyle w:val="100000000000" w:firstRow="1" w:lastRow="0" w:firstColumn="0" w:lastColumn="0" w:oddVBand="0" w:evenVBand="0" w:oddHBand="0" w:evenHBand="0" w:firstRowFirstColumn="0" w:firstRowLastColumn="0" w:lastRowFirstColumn="0" w:lastRowLastColumn="0"/>
            </w:pPr>
            <w:r>
              <w:t>Jour et horaires</w:t>
            </w:r>
          </w:p>
          <w:p w:rsidR="00CA7A83" w:rsidRDefault="00CA7A83" w:rsidP="00CA7A83">
            <w:pPr>
              <w:pStyle w:val="Normal1"/>
              <w:jc w:val="center"/>
              <w:cnfStyle w:val="100000000000" w:firstRow="1" w:lastRow="0" w:firstColumn="0" w:lastColumn="0" w:oddVBand="0" w:evenVBand="0" w:oddHBand="0" w:evenHBand="0" w:firstRowFirstColumn="0" w:firstRowLastColumn="0" w:lastRowFirstColumn="0" w:lastRowLastColumn="0"/>
            </w:pPr>
            <w:r>
              <w:rPr>
                <w:sz w:val="16"/>
              </w:rPr>
              <w:t>(</w:t>
            </w:r>
            <w:r w:rsidRPr="00CA7A83">
              <w:rPr>
                <w:sz w:val="16"/>
              </w:rPr>
              <w:t>Dans le bassin</w:t>
            </w:r>
            <w:r>
              <w:rPr>
                <w:sz w:val="16"/>
              </w:rPr>
              <w:t>)</w:t>
            </w:r>
          </w:p>
        </w:tc>
      </w:tr>
      <w:tr w:rsidR="00FC19C2" w:rsidTr="00CA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FC19C2" w:rsidRDefault="00FC19C2" w:rsidP="00FC19C2">
            <w:pPr>
              <w:pStyle w:val="Normal1"/>
            </w:pPr>
          </w:p>
        </w:tc>
        <w:tc>
          <w:tcPr>
            <w:tcW w:w="1984" w:type="dxa"/>
          </w:tcPr>
          <w:p w:rsidR="00FC19C2" w:rsidRDefault="00FC19C2" w:rsidP="00FC19C2">
            <w:pPr>
              <w:pStyle w:val="Normal1"/>
              <w:cnfStyle w:val="000000100000" w:firstRow="0" w:lastRow="0" w:firstColumn="0" w:lastColumn="0" w:oddVBand="0" w:evenVBand="0" w:oddHBand="1" w:evenHBand="0" w:firstRowFirstColumn="0" w:firstRowLastColumn="0" w:lastRowFirstColumn="0" w:lastRowLastColumn="0"/>
            </w:pPr>
          </w:p>
        </w:tc>
        <w:tc>
          <w:tcPr>
            <w:tcW w:w="1984" w:type="dxa"/>
          </w:tcPr>
          <w:p w:rsidR="00FC19C2" w:rsidRDefault="00FC19C2" w:rsidP="00FC19C2">
            <w:pPr>
              <w:pStyle w:val="Normal1"/>
              <w:cnfStyle w:val="000000100000" w:firstRow="0" w:lastRow="0" w:firstColumn="0" w:lastColumn="0" w:oddVBand="0" w:evenVBand="0" w:oddHBand="1" w:evenHBand="0" w:firstRowFirstColumn="0" w:firstRowLastColumn="0" w:lastRowFirstColumn="0" w:lastRowLastColumn="0"/>
            </w:pPr>
          </w:p>
        </w:tc>
        <w:tc>
          <w:tcPr>
            <w:tcW w:w="1984" w:type="dxa"/>
          </w:tcPr>
          <w:p w:rsidR="00FC19C2" w:rsidRDefault="00CA7A83" w:rsidP="00CA7A83">
            <w:pPr>
              <w:pStyle w:val="Normal1"/>
              <w:jc w:val="center"/>
              <w:cnfStyle w:val="000000100000" w:firstRow="0" w:lastRow="0" w:firstColumn="0" w:lastColumn="0" w:oddVBand="0" w:evenVBand="0" w:oddHBand="1" w:evenHBand="0" w:firstRowFirstColumn="0" w:firstRowLastColumn="0" w:lastRowFirstColumn="0" w:lastRowLastColumn="0"/>
            </w:pPr>
            <w:r>
              <w:t xml:space="preserve">Du…. </w:t>
            </w:r>
            <w:proofErr w:type="gramStart"/>
            <w:r>
              <w:t>au</w:t>
            </w:r>
            <w:proofErr w:type="gramEnd"/>
            <w:r>
              <w:t xml:space="preserve"> ….</w:t>
            </w:r>
          </w:p>
          <w:p w:rsidR="00CA7A83" w:rsidRDefault="00CA7A83" w:rsidP="00CA7A83">
            <w:pPr>
              <w:pStyle w:val="Normal1"/>
              <w:jc w:val="center"/>
              <w:cnfStyle w:val="000000100000" w:firstRow="0" w:lastRow="0" w:firstColumn="0" w:lastColumn="0" w:oddVBand="0" w:evenVBand="0" w:oddHBand="1" w:evenHBand="0" w:firstRowFirstColumn="0" w:firstRowLastColumn="0" w:lastRowFirstColumn="0" w:lastRowLastColumn="0"/>
            </w:pPr>
            <w:proofErr w:type="gramStart"/>
            <w:r>
              <w:t>….</w:t>
            </w:r>
            <w:proofErr w:type="gramEnd"/>
            <w:r>
              <w:t>séances</w:t>
            </w:r>
          </w:p>
        </w:tc>
        <w:tc>
          <w:tcPr>
            <w:tcW w:w="1984" w:type="dxa"/>
          </w:tcPr>
          <w:p w:rsidR="00FC19C2" w:rsidRDefault="00CA7A83" w:rsidP="00CA7A83">
            <w:pPr>
              <w:pStyle w:val="Normal1"/>
              <w:jc w:val="center"/>
              <w:cnfStyle w:val="000000100000" w:firstRow="0" w:lastRow="0" w:firstColumn="0" w:lastColumn="0" w:oddVBand="0" w:evenVBand="0" w:oddHBand="1" w:evenHBand="0" w:firstRowFirstColumn="0" w:firstRowLastColumn="0" w:lastRowFirstColumn="0" w:lastRowLastColumn="0"/>
            </w:pPr>
            <w:r>
              <w:t>De …h… à …h…</w:t>
            </w:r>
          </w:p>
        </w:tc>
      </w:tr>
      <w:tr w:rsidR="00CA7A83" w:rsidTr="00CA7A83">
        <w:tc>
          <w:tcPr>
            <w:cnfStyle w:val="001000000000" w:firstRow="0" w:lastRow="0" w:firstColumn="1" w:lastColumn="0" w:oddVBand="0" w:evenVBand="0" w:oddHBand="0" w:evenHBand="0" w:firstRowFirstColumn="0" w:firstRowLastColumn="0" w:lastRowFirstColumn="0" w:lastRowLastColumn="0"/>
            <w:tcW w:w="1984" w:type="dxa"/>
          </w:tcPr>
          <w:p w:rsidR="00CA7A83" w:rsidRDefault="00CA7A83" w:rsidP="00CA7A83">
            <w:pPr>
              <w:pStyle w:val="Normal1"/>
            </w:pPr>
          </w:p>
        </w:tc>
        <w:tc>
          <w:tcPr>
            <w:tcW w:w="1984" w:type="dxa"/>
          </w:tcPr>
          <w:p w:rsidR="00CA7A83" w:rsidRDefault="00CA7A83" w:rsidP="00CA7A83">
            <w:pPr>
              <w:pStyle w:val="Normal1"/>
              <w:cnfStyle w:val="000000000000" w:firstRow="0" w:lastRow="0" w:firstColumn="0" w:lastColumn="0" w:oddVBand="0" w:evenVBand="0" w:oddHBand="0" w:evenHBand="0" w:firstRowFirstColumn="0" w:firstRowLastColumn="0" w:lastRowFirstColumn="0" w:lastRowLastColumn="0"/>
            </w:pPr>
          </w:p>
        </w:tc>
        <w:tc>
          <w:tcPr>
            <w:tcW w:w="1984" w:type="dxa"/>
          </w:tcPr>
          <w:p w:rsidR="00CA7A83" w:rsidRDefault="00CA7A83" w:rsidP="00CA7A83">
            <w:pPr>
              <w:pStyle w:val="Normal1"/>
              <w:cnfStyle w:val="000000000000" w:firstRow="0" w:lastRow="0" w:firstColumn="0" w:lastColumn="0" w:oddVBand="0" w:evenVBand="0" w:oddHBand="0" w:evenHBand="0" w:firstRowFirstColumn="0" w:firstRowLastColumn="0" w:lastRowFirstColumn="0" w:lastRowLastColumn="0"/>
            </w:pPr>
          </w:p>
        </w:tc>
        <w:tc>
          <w:tcPr>
            <w:tcW w:w="1984" w:type="dxa"/>
          </w:tcPr>
          <w:p w:rsidR="00CA7A83" w:rsidRDefault="00CA7A83" w:rsidP="00CA7A83">
            <w:pPr>
              <w:pStyle w:val="Normal1"/>
              <w:jc w:val="center"/>
              <w:cnfStyle w:val="000000000000" w:firstRow="0" w:lastRow="0" w:firstColumn="0" w:lastColumn="0" w:oddVBand="0" w:evenVBand="0" w:oddHBand="0" w:evenHBand="0" w:firstRowFirstColumn="0" w:firstRowLastColumn="0" w:lastRowFirstColumn="0" w:lastRowLastColumn="0"/>
            </w:pPr>
            <w:r>
              <w:t xml:space="preserve">Du…. </w:t>
            </w:r>
            <w:proofErr w:type="gramStart"/>
            <w:r>
              <w:t>au</w:t>
            </w:r>
            <w:proofErr w:type="gramEnd"/>
            <w:r>
              <w:t xml:space="preserve"> ….</w:t>
            </w:r>
          </w:p>
          <w:p w:rsidR="00CA7A83" w:rsidRDefault="00CA7A83" w:rsidP="00CA7A83">
            <w:pPr>
              <w:pStyle w:val="Normal1"/>
              <w:jc w:val="center"/>
              <w:cnfStyle w:val="000000000000" w:firstRow="0" w:lastRow="0" w:firstColumn="0" w:lastColumn="0" w:oddVBand="0" w:evenVBand="0" w:oddHBand="0" w:evenHBand="0" w:firstRowFirstColumn="0" w:firstRowLastColumn="0" w:lastRowFirstColumn="0" w:lastRowLastColumn="0"/>
            </w:pPr>
            <w:proofErr w:type="gramStart"/>
            <w:r>
              <w:t>….</w:t>
            </w:r>
            <w:proofErr w:type="gramEnd"/>
            <w:r>
              <w:t>séances</w:t>
            </w:r>
          </w:p>
        </w:tc>
        <w:tc>
          <w:tcPr>
            <w:tcW w:w="1984" w:type="dxa"/>
          </w:tcPr>
          <w:p w:rsidR="00CA7A83" w:rsidRDefault="00CA7A83" w:rsidP="00CA7A83">
            <w:pPr>
              <w:pStyle w:val="Normal1"/>
              <w:jc w:val="center"/>
              <w:cnfStyle w:val="000000000000" w:firstRow="0" w:lastRow="0" w:firstColumn="0" w:lastColumn="0" w:oddVBand="0" w:evenVBand="0" w:oddHBand="0" w:evenHBand="0" w:firstRowFirstColumn="0" w:firstRowLastColumn="0" w:lastRowFirstColumn="0" w:lastRowLastColumn="0"/>
            </w:pPr>
            <w:r>
              <w:t>De …h… à …h…</w:t>
            </w:r>
          </w:p>
        </w:tc>
      </w:tr>
      <w:tr w:rsidR="00CA7A83" w:rsidTr="00CA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CA7A83" w:rsidRDefault="00CA7A83" w:rsidP="00CA7A83">
            <w:pPr>
              <w:pStyle w:val="Normal1"/>
            </w:pPr>
          </w:p>
        </w:tc>
        <w:tc>
          <w:tcPr>
            <w:tcW w:w="1984" w:type="dxa"/>
          </w:tcPr>
          <w:p w:rsidR="00CA7A83" w:rsidRDefault="00CA7A83" w:rsidP="00CA7A83">
            <w:pPr>
              <w:pStyle w:val="Normal1"/>
              <w:cnfStyle w:val="000000100000" w:firstRow="0" w:lastRow="0" w:firstColumn="0" w:lastColumn="0" w:oddVBand="0" w:evenVBand="0" w:oddHBand="1" w:evenHBand="0" w:firstRowFirstColumn="0" w:firstRowLastColumn="0" w:lastRowFirstColumn="0" w:lastRowLastColumn="0"/>
            </w:pPr>
          </w:p>
        </w:tc>
        <w:tc>
          <w:tcPr>
            <w:tcW w:w="1984" w:type="dxa"/>
          </w:tcPr>
          <w:p w:rsidR="00CA7A83" w:rsidRDefault="00CA7A83" w:rsidP="00CA7A83">
            <w:pPr>
              <w:pStyle w:val="Normal1"/>
              <w:cnfStyle w:val="000000100000" w:firstRow="0" w:lastRow="0" w:firstColumn="0" w:lastColumn="0" w:oddVBand="0" w:evenVBand="0" w:oddHBand="1" w:evenHBand="0" w:firstRowFirstColumn="0" w:firstRowLastColumn="0" w:lastRowFirstColumn="0" w:lastRowLastColumn="0"/>
            </w:pPr>
          </w:p>
        </w:tc>
        <w:tc>
          <w:tcPr>
            <w:tcW w:w="1984" w:type="dxa"/>
          </w:tcPr>
          <w:p w:rsidR="00CA7A83" w:rsidRDefault="00CA7A83" w:rsidP="00CA7A83">
            <w:pPr>
              <w:pStyle w:val="Normal1"/>
              <w:jc w:val="center"/>
              <w:cnfStyle w:val="000000100000" w:firstRow="0" w:lastRow="0" w:firstColumn="0" w:lastColumn="0" w:oddVBand="0" w:evenVBand="0" w:oddHBand="1" w:evenHBand="0" w:firstRowFirstColumn="0" w:firstRowLastColumn="0" w:lastRowFirstColumn="0" w:lastRowLastColumn="0"/>
            </w:pPr>
            <w:r>
              <w:t xml:space="preserve">Du…. </w:t>
            </w:r>
            <w:proofErr w:type="gramStart"/>
            <w:r>
              <w:t>au</w:t>
            </w:r>
            <w:proofErr w:type="gramEnd"/>
            <w:r>
              <w:t xml:space="preserve"> ….</w:t>
            </w:r>
          </w:p>
          <w:p w:rsidR="00CA7A83" w:rsidRDefault="00CA7A83" w:rsidP="00CA7A83">
            <w:pPr>
              <w:pStyle w:val="Normal1"/>
              <w:jc w:val="center"/>
              <w:cnfStyle w:val="000000100000" w:firstRow="0" w:lastRow="0" w:firstColumn="0" w:lastColumn="0" w:oddVBand="0" w:evenVBand="0" w:oddHBand="1" w:evenHBand="0" w:firstRowFirstColumn="0" w:firstRowLastColumn="0" w:lastRowFirstColumn="0" w:lastRowLastColumn="0"/>
            </w:pPr>
            <w:proofErr w:type="gramStart"/>
            <w:r>
              <w:t>….</w:t>
            </w:r>
            <w:proofErr w:type="gramEnd"/>
            <w:r>
              <w:t>séances</w:t>
            </w:r>
          </w:p>
        </w:tc>
        <w:tc>
          <w:tcPr>
            <w:tcW w:w="1984" w:type="dxa"/>
          </w:tcPr>
          <w:p w:rsidR="00CA7A83" w:rsidRDefault="00CA7A83" w:rsidP="00CA7A83">
            <w:pPr>
              <w:pStyle w:val="Normal1"/>
              <w:jc w:val="center"/>
              <w:cnfStyle w:val="000000100000" w:firstRow="0" w:lastRow="0" w:firstColumn="0" w:lastColumn="0" w:oddVBand="0" w:evenVBand="0" w:oddHBand="1" w:evenHBand="0" w:firstRowFirstColumn="0" w:firstRowLastColumn="0" w:lastRowFirstColumn="0" w:lastRowLastColumn="0"/>
            </w:pPr>
            <w:r>
              <w:t>De …h… à …h…</w:t>
            </w:r>
          </w:p>
        </w:tc>
      </w:tr>
      <w:tr w:rsidR="00CA7A83" w:rsidTr="00CA7A83">
        <w:tc>
          <w:tcPr>
            <w:cnfStyle w:val="001000000000" w:firstRow="0" w:lastRow="0" w:firstColumn="1" w:lastColumn="0" w:oddVBand="0" w:evenVBand="0" w:oddHBand="0" w:evenHBand="0" w:firstRowFirstColumn="0" w:firstRowLastColumn="0" w:lastRowFirstColumn="0" w:lastRowLastColumn="0"/>
            <w:tcW w:w="1984" w:type="dxa"/>
          </w:tcPr>
          <w:p w:rsidR="00CA7A83" w:rsidRDefault="00CA7A83" w:rsidP="00CA7A83">
            <w:pPr>
              <w:pStyle w:val="Normal1"/>
            </w:pPr>
          </w:p>
        </w:tc>
        <w:tc>
          <w:tcPr>
            <w:tcW w:w="1984" w:type="dxa"/>
          </w:tcPr>
          <w:p w:rsidR="00CA7A83" w:rsidRDefault="00CA7A83" w:rsidP="00CA7A83">
            <w:pPr>
              <w:pStyle w:val="Normal1"/>
              <w:cnfStyle w:val="000000000000" w:firstRow="0" w:lastRow="0" w:firstColumn="0" w:lastColumn="0" w:oddVBand="0" w:evenVBand="0" w:oddHBand="0" w:evenHBand="0" w:firstRowFirstColumn="0" w:firstRowLastColumn="0" w:lastRowFirstColumn="0" w:lastRowLastColumn="0"/>
            </w:pPr>
          </w:p>
        </w:tc>
        <w:tc>
          <w:tcPr>
            <w:tcW w:w="1984" w:type="dxa"/>
          </w:tcPr>
          <w:p w:rsidR="00CA7A83" w:rsidRDefault="00CA7A83" w:rsidP="00CA7A83">
            <w:pPr>
              <w:pStyle w:val="Normal1"/>
              <w:cnfStyle w:val="000000000000" w:firstRow="0" w:lastRow="0" w:firstColumn="0" w:lastColumn="0" w:oddVBand="0" w:evenVBand="0" w:oddHBand="0" w:evenHBand="0" w:firstRowFirstColumn="0" w:firstRowLastColumn="0" w:lastRowFirstColumn="0" w:lastRowLastColumn="0"/>
            </w:pPr>
          </w:p>
        </w:tc>
        <w:tc>
          <w:tcPr>
            <w:tcW w:w="1984" w:type="dxa"/>
          </w:tcPr>
          <w:p w:rsidR="00CA7A83" w:rsidRDefault="00CA7A83" w:rsidP="00CA7A83">
            <w:pPr>
              <w:pStyle w:val="Normal1"/>
              <w:jc w:val="center"/>
              <w:cnfStyle w:val="000000000000" w:firstRow="0" w:lastRow="0" w:firstColumn="0" w:lastColumn="0" w:oddVBand="0" w:evenVBand="0" w:oddHBand="0" w:evenHBand="0" w:firstRowFirstColumn="0" w:firstRowLastColumn="0" w:lastRowFirstColumn="0" w:lastRowLastColumn="0"/>
            </w:pPr>
            <w:r>
              <w:t xml:space="preserve">Du…. </w:t>
            </w:r>
            <w:proofErr w:type="gramStart"/>
            <w:r>
              <w:t>au</w:t>
            </w:r>
            <w:proofErr w:type="gramEnd"/>
            <w:r>
              <w:t xml:space="preserve"> ….</w:t>
            </w:r>
          </w:p>
          <w:p w:rsidR="00CA7A83" w:rsidRDefault="00CA7A83" w:rsidP="00CA7A83">
            <w:pPr>
              <w:pStyle w:val="Normal1"/>
              <w:jc w:val="center"/>
              <w:cnfStyle w:val="000000000000" w:firstRow="0" w:lastRow="0" w:firstColumn="0" w:lastColumn="0" w:oddVBand="0" w:evenVBand="0" w:oddHBand="0" w:evenHBand="0" w:firstRowFirstColumn="0" w:firstRowLastColumn="0" w:lastRowFirstColumn="0" w:lastRowLastColumn="0"/>
            </w:pPr>
            <w:proofErr w:type="gramStart"/>
            <w:r>
              <w:t>….</w:t>
            </w:r>
            <w:proofErr w:type="gramEnd"/>
            <w:r>
              <w:t>séances</w:t>
            </w:r>
          </w:p>
        </w:tc>
        <w:tc>
          <w:tcPr>
            <w:tcW w:w="1984" w:type="dxa"/>
          </w:tcPr>
          <w:p w:rsidR="00CA7A83" w:rsidRDefault="00CA7A83" w:rsidP="00CA7A83">
            <w:pPr>
              <w:pStyle w:val="Normal1"/>
              <w:jc w:val="center"/>
              <w:cnfStyle w:val="000000000000" w:firstRow="0" w:lastRow="0" w:firstColumn="0" w:lastColumn="0" w:oddVBand="0" w:evenVBand="0" w:oddHBand="0" w:evenHBand="0" w:firstRowFirstColumn="0" w:firstRowLastColumn="0" w:lastRowFirstColumn="0" w:lastRowLastColumn="0"/>
            </w:pPr>
            <w:r>
              <w:t>De …h… à …h…</w:t>
            </w:r>
          </w:p>
        </w:tc>
      </w:tr>
      <w:tr w:rsidR="00CA7A83" w:rsidTr="00CA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CA7A83" w:rsidRDefault="00CA7A83" w:rsidP="00CA7A83">
            <w:pPr>
              <w:pStyle w:val="Normal1"/>
            </w:pPr>
          </w:p>
        </w:tc>
        <w:tc>
          <w:tcPr>
            <w:tcW w:w="1984" w:type="dxa"/>
          </w:tcPr>
          <w:p w:rsidR="00CA7A83" w:rsidRDefault="00CA7A83" w:rsidP="00CA7A83">
            <w:pPr>
              <w:pStyle w:val="Normal1"/>
              <w:cnfStyle w:val="000000100000" w:firstRow="0" w:lastRow="0" w:firstColumn="0" w:lastColumn="0" w:oddVBand="0" w:evenVBand="0" w:oddHBand="1" w:evenHBand="0" w:firstRowFirstColumn="0" w:firstRowLastColumn="0" w:lastRowFirstColumn="0" w:lastRowLastColumn="0"/>
            </w:pPr>
          </w:p>
        </w:tc>
        <w:tc>
          <w:tcPr>
            <w:tcW w:w="1984" w:type="dxa"/>
          </w:tcPr>
          <w:p w:rsidR="00CA7A83" w:rsidRDefault="00CA7A83" w:rsidP="00CA7A83">
            <w:pPr>
              <w:pStyle w:val="Normal1"/>
              <w:cnfStyle w:val="000000100000" w:firstRow="0" w:lastRow="0" w:firstColumn="0" w:lastColumn="0" w:oddVBand="0" w:evenVBand="0" w:oddHBand="1" w:evenHBand="0" w:firstRowFirstColumn="0" w:firstRowLastColumn="0" w:lastRowFirstColumn="0" w:lastRowLastColumn="0"/>
            </w:pPr>
          </w:p>
        </w:tc>
        <w:tc>
          <w:tcPr>
            <w:tcW w:w="1984" w:type="dxa"/>
          </w:tcPr>
          <w:p w:rsidR="00CA7A83" w:rsidRDefault="00CA7A83" w:rsidP="00CA7A83">
            <w:pPr>
              <w:pStyle w:val="Normal1"/>
              <w:jc w:val="center"/>
              <w:cnfStyle w:val="000000100000" w:firstRow="0" w:lastRow="0" w:firstColumn="0" w:lastColumn="0" w:oddVBand="0" w:evenVBand="0" w:oddHBand="1" w:evenHBand="0" w:firstRowFirstColumn="0" w:firstRowLastColumn="0" w:lastRowFirstColumn="0" w:lastRowLastColumn="0"/>
            </w:pPr>
            <w:r>
              <w:t xml:space="preserve">Du…. </w:t>
            </w:r>
            <w:proofErr w:type="gramStart"/>
            <w:r>
              <w:t>au</w:t>
            </w:r>
            <w:proofErr w:type="gramEnd"/>
            <w:r>
              <w:t xml:space="preserve"> ….</w:t>
            </w:r>
          </w:p>
          <w:p w:rsidR="00CA7A83" w:rsidRDefault="00CA7A83" w:rsidP="00CA7A83">
            <w:pPr>
              <w:pStyle w:val="Normal1"/>
              <w:jc w:val="center"/>
              <w:cnfStyle w:val="000000100000" w:firstRow="0" w:lastRow="0" w:firstColumn="0" w:lastColumn="0" w:oddVBand="0" w:evenVBand="0" w:oddHBand="1" w:evenHBand="0" w:firstRowFirstColumn="0" w:firstRowLastColumn="0" w:lastRowFirstColumn="0" w:lastRowLastColumn="0"/>
            </w:pPr>
            <w:proofErr w:type="gramStart"/>
            <w:r>
              <w:t>….</w:t>
            </w:r>
            <w:proofErr w:type="gramEnd"/>
            <w:r>
              <w:t>séances</w:t>
            </w:r>
          </w:p>
        </w:tc>
        <w:tc>
          <w:tcPr>
            <w:tcW w:w="1984" w:type="dxa"/>
          </w:tcPr>
          <w:p w:rsidR="00CA7A83" w:rsidRDefault="00CA7A83" w:rsidP="00CA7A83">
            <w:pPr>
              <w:pStyle w:val="Normal1"/>
              <w:jc w:val="center"/>
              <w:cnfStyle w:val="000000100000" w:firstRow="0" w:lastRow="0" w:firstColumn="0" w:lastColumn="0" w:oddVBand="0" w:evenVBand="0" w:oddHBand="1" w:evenHBand="0" w:firstRowFirstColumn="0" w:firstRowLastColumn="0" w:lastRowFirstColumn="0" w:lastRowLastColumn="0"/>
            </w:pPr>
            <w:r>
              <w:t>De …h… à …h…</w:t>
            </w:r>
          </w:p>
        </w:tc>
      </w:tr>
    </w:tbl>
    <w:p w:rsidR="00FC19C2" w:rsidRDefault="00FC19C2" w:rsidP="00FC19C2">
      <w:pPr>
        <w:pStyle w:val="Normal1"/>
      </w:pPr>
    </w:p>
    <w:p w:rsidR="00CA7A83" w:rsidRPr="00FC19C2" w:rsidRDefault="00CA7A83" w:rsidP="00FC19C2">
      <w:pPr>
        <w:pStyle w:val="Normal1"/>
      </w:pPr>
      <w:r>
        <w:t xml:space="preserve">Chaque séance durera en moyenne…. </w:t>
      </w:r>
      <w:r w:rsidR="00CB7440">
        <w:t>m</w:t>
      </w:r>
      <w:r>
        <w:t>in</w:t>
      </w:r>
      <w:r w:rsidR="00CB7440">
        <w:t>., dans le bassin</w:t>
      </w:r>
      <w:r>
        <w:t>.</w:t>
      </w:r>
    </w:p>
    <w:p w:rsidR="00FC19C2" w:rsidRPr="00FC19C2" w:rsidRDefault="00FC19C2" w:rsidP="00FC19C2">
      <w:pPr>
        <w:pStyle w:val="Normal1"/>
        <w:ind w:left="360"/>
        <w:rPr>
          <w:color w:val="1F4E79" w:themeColor="accent1" w:themeShade="80"/>
        </w:rPr>
      </w:pPr>
    </w:p>
    <w:p w:rsidR="007F24EA" w:rsidRDefault="00FC19C2" w:rsidP="00CA7A83">
      <w:pPr>
        <w:pStyle w:val="titrea"/>
      </w:pPr>
      <w:r w:rsidRPr="00FC19C2">
        <w:t>Transports</w:t>
      </w:r>
    </w:p>
    <w:p w:rsidR="00CA7A83" w:rsidRDefault="00CA7A83" w:rsidP="00CA7A83">
      <w:pPr>
        <w:pStyle w:val="Normal1"/>
        <w:rPr>
          <w:color w:val="1F4E79" w:themeColor="accent1" w:themeShade="80"/>
        </w:rPr>
      </w:pPr>
    </w:p>
    <w:p w:rsidR="007D2A33" w:rsidRDefault="00CA7A83" w:rsidP="00584079">
      <w:pPr>
        <w:pStyle w:val="Normal1"/>
        <w:numPr>
          <w:ilvl w:val="0"/>
          <w:numId w:val="15"/>
        </w:numPr>
        <w:ind w:left="1418" w:hanging="284"/>
      </w:pPr>
      <w:r w:rsidRPr="00CA7A83">
        <w:t>Le transport est organisé par</w:t>
      </w:r>
      <w:r w:rsidR="00CB7440">
        <w:t>….</w:t>
      </w:r>
      <w:r w:rsidR="009E701F">
        <w:t xml:space="preserve"> Le coût total du transport s’élève à …€, il sera pris en charge par…</w:t>
      </w:r>
    </w:p>
    <w:p w:rsidR="007D2A33" w:rsidRDefault="00CA7A83" w:rsidP="00584079">
      <w:pPr>
        <w:pStyle w:val="Normal1"/>
        <w:numPr>
          <w:ilvl w:val="0"/>
          <w:numId w:val="15"/>
        </w:numPr>
        <w:ind w:left="1418" w:hanging="284"/>
      </w:pPr>
      <w:r w:rsidRPr="00CA7A83">
        <w:t>Le bus</w:t>
      </w:r>
      <w:r>
        <w:t xml:space="preserve"> prendra les élèves devant </w:t>
      </w:r>
      <w:r w:rsidR="00CB7440">
        <w:t xml:space="preserve">l’école…min avant la séance. </w:t>
      </w:r>
      <w:r>
        <w:t>Un enseignant comptera les élèves à la montée dans le bus puis dans le bus.</w:t>
      </w:r>
    </w:p>
    <w:p w:rsidR="007D2A33" w:rsidRDefault="00CA7A83" w:rsidP="00584079">
      <w:pPr>
        <w:pStyle w:val="Normal1"/>
        <w:numPr>
          <w:ilvl w:val="0"/>
          <w:numId w:val="15"/>
        </w:numPr>
        <w:ind w:left="1418" w:hanging="284"/>
      </w:pPr>
      <w:r>
        <w:t>Un adulte</w:t>
      </w:r>
      <w:r w:rsidR="00DF4A9E">
        <w:t xml:space="preserve"> … </w:t>
      </w:r>
      <w:r w:rsidR="00DF4A9E" w:rsidRPr="00DF4A9E">
        <w:rPr>
          <w:i/>
        </w:rPr>
        <w:t>(nom, ou rôle)</w:t>
      </w:r>
      <w:r>
        <w:t xml:space="preserve"> descendra en premier à l’arrivée à la piscine et </w:t>
      </w:r>
      <w:r w:rsidR="00D80512">
        <w:t xml:space="preserve">canalisera les élèves à la descente. </w:t>
      </w:r>
    </w:p>
    <w:p w:rsidR="00D80512" w:rsidRPr="007D2A33" w:rsidRDefault="00D80512" w:rsidP="00584079">
      <w:pPr>
        <w:pStyle w:val="Normal1"/>
        <w:numPr>
          <w:ilvl w:val="0"/>
          <w:numId w:val="15"/>
        </w:numPr>
        <w:ind w:left="1418" w:hanging="284"/>
      </w:pPr>
      <w:r w:rsidRPr="007D2A33">
        <w:rPr>
          <w:snapToGrid w:val="0"/>
        </w:rPr>
        <w:t>En cas d’impossibilité de se rendre à la piscine, </w:t>
      </w:r>
      <w:r w:rsidR="00CB7440">
        <w:rPr>
          <w:snapToGrid w:val="0"/>
        </w:rPr>
        <w:t xml:space="preserve">un enseignant ou le directeur </w:t>
      </w:r>
      <w:r w:rsidRPr="007D2A33">
        <w:rPr>
          <w:snapToGrid w:val="0"/>
        </w:rPr>
        <w:t>contacter</w:t>
      </w:r>
      <w:r w:rsidR="00CB7440">
        <w:rPr>
          <w:snapToGrid w:val="0"/>
        </w:rPr>
        <w:t>a</w:t>
      </w:r>
      <w:r w:rsidRPr="007D2A33">
        <w:rPr>
          <w:snapToGrid w:val="0"/>
        </w:rPr>
        <w:t xml:space="preserve"> directement et le plus rapidement possible la piscine et le cas échéant, le transporteur.</w:t>
      </w:r>
    </w:p>
    <w:p w:rsidR="00CA7A83" w:rsidRPr="00FC19C2" w:rsidRDefault="00CA7A83" w:rsidP="00CA7A83">
      <w:pPr>
        <w:pStyle w:val="Normal1"/>
        <w:rPr>
          <w:color w:val="1F4E79" w:themeColor="accent1" w:themeShade="80"/>
        </w:rPr>
      </w:pPr>
    </w:p>
    <w:p w:rsidR="007F24EA" w:rsidRDefault="00FC19C2" w:rsidP="00D80512">
      <w:pPr>
        <w:pStyle w:val="titrea"/>
      </w:pPr>
      <w:r w:rsidRPr="00FC19C2">
        <w:t>Coût / financement</w:t>
      </w:r>
    </w:p>
    <w:p w:rsidR="00D80512" w:rsidRDefault="00D80512" w:rsidP="00D80512">
      <w:pPr>
        <w:pStyle w:val="titrea"/>
        <w:numPr>
          <w:ilvl w:val="0"/>
          <w:numId w:val="0"/>
        </w:numPr>
      </w:pPr>
    </w:p>
    <w:p w:rsidR="00D80512" w:rsidRDefault="009E701F" w:rsidP="009E701F">
      <w:pPr>
        <w:pStyle w:val="Normal1"/>
      </w:pPr>
      <w:r>
        <w:t>Le coût des séances s’élève à …€, il sera pris en charge par…</w:t>
      </w:r>
    </w:p>
    <w:p w:rsidR="00887363" w:rsidRDefault="00887363" w:rsidP="009E701F">
      <w:pPr>
        <w:pStyle w:val="Normal1"/>
      </w:pPr>
      <w:r>
        <w:t xml:space="preserve">Rappel du </w:t>
      </w:r>
      <w:r w:rsidRPr="00DF4A9E">
        <w:rPr>
          <w:b/>
          <w:szCs w:val="20"/>
        </w:rPr>
        <w:t>principe de gratuité (BO n° 15 du 12 avril 2001)</w:t>
      </w:r>
      <w:r w:rsidRPr="00365AB1">
        <w:rPr>
          <w:szCs w:val="20"/>
        </w:rPr>
        <w:t>.</w:t>
      </w:r>
    </w:p>
    <w:p w:rsidR="009E701F" w:rsidRPr="00FC19C2" w:rsidRDefault="009E701F" w:rsidP="009E701F">
      <w:pPr>
        <w:pStyle w:val="Normal1"/>
      </w:pPr>
    </w:p>
    <w:p w:rsidR="007F24EA" w:rsidRDefault="00FC19C2" w:rsidP="009E701F">
      <w:pPr>
        <w:pStyle w:val="titrea"/>
      </w:pPr>
      <w:r w:rsidRPr="00FC19C2">
        <w:t>Hygiène alimentaire, habillement</w:t>
      </w:r>
    </w:p>
    <w:p w:rsidR="009E701F" w:rsidRDefault="009E701F" w:rsidP="009E701F">
      <w:pPr>
        <w:pStyle w:val="Normal1"/>
        <w:rPr>
          <w:color w:val="1F4E79" w:themeColor="accent1" w:themeShade="80"/>
        </w:rPr>
      </w:pPr>
    </w:p>
    <w:p w:rsidR="009E701F" w:rsidRDefault="009E701F" w:rsidP="00584079">
      <w:pPr>
        <w:pStyle w:val="Normal1"/>
        <w:numPr>
          <w:ilvl w:val="0"/>
          <w:numId w:val="4"/>
        </w:numPr>
        <w:ind w:left="1418" w:hanging="284"/>
      </w:pPr>
      <w:r w:rsidRPr="009E701F">
        <w:t>Le</w:t>
      </w:r>
      <w:r>
        <w:t xml:space="preserve"> maillot de bain est obligatoire (short et bermuda interdit</w:t>
      </w:r>
      <w:r w:rsidR="003602BA">
        <w:t>s</w:t>
      </w:r>
      <w:r>
        <w:t xml:space="preserve">) </w:t>
      </w:r>
    </w:p>
    <w:p w:rsidR="00CB7440" w:rsidRDefault="009E701F" w:rsidP="00584079">
      <w:pPr>
        <w:pStyle w:val="Normal1"/>
        <w:numPr>
          <w:ilvl w:val="0"/>
          <w:numId w:val="4"/>
        </w:numPr>
        <w:ind w:left="1418" w:hanging="284"/>
      </w:pPr>
      <w:r>
        <w:t xml:space="preserve">Pour des raisons d’hygiène </w:t>
      </w:r>
      <w:r w:rsidR="008E5C18">
        <w:t>et afin de préserver la qualité de l’eau et de l’air, la douche av</w:t>
      </w:r>
      <w:r w:rsidR="00CB7440">
        <w:t>ec savonnage sera obligatoire a</w:t>
      </w:r>
      <w:r w:rsidR="008E5C18">
        <w:t xml:space="preserve">vant d’accéder au bassin. </w:t>
      </w:r>
      <w:r w:rsidR="00CB7440">
        <w:t>Le savonnage permet d’éliminer les traces de lotion,</w:t>
      </w:r>
      <w:r w:rsidR="00887363">
        <w:t xml:space="preserve"> crème,</w:t>
      </w:r>
      <w:r w:rsidR="00CB7440">
        <w:t xml:space="preserve"> m</w:t>
      </w:r>
      <w:r w:rsidR="008E5C18">
        <w:t>aq</w:t>
      </w:r>
      <w:r w:rsidR="00CB7440">
        <w:t xml:space="preserve">uillage, gel ou encore parfum </w:t>
      </w:r>
      <w:r w:rsidR="008E5C18">
        <w:t xml:space="preserve">avant d’aller dans l’eau. </w:t>
      </w:r>
    </w:p>
    <w:p w:rsidR="008E5C18" w:rsidRDefault="008E5C18" w:rsidP="00584079">
      <w:pPr>
        <w:pStyle w:val="Normal1"/>
        <w:numPr>
          <w:ilvl w:val="0"/>
          <w:numId w:val="4"/>
        </w:numPr>
        <w:ind w:left="1418" w:hanging="284"/>
      </w:pPr>
      <w:r>
        <w:t>Gestion du savon : savon individuel / gel douche commun/ bac commun pour les gels douche….</w:t>
      </w:r>
    </w:p>
    <w:p w:rsidR="003D1AEF" w:rsidRDefault="003D1AEF" w:rsidP="00584079">
      <w:pPr>
        <w:pStyle w:val="Normal1"/>
        <w:numPr>
          <w:ilvl w:val="0"/>
          <w:numId w:val="4"/>
        </w:numPr>
        <w:ind w:left="1418" w:hanging="284"/>
      </w:pPr>
      <w:r>
        <w:t>Port du bonnet de bain, le cas échéant</w:t>
      </w:r>
    </w:p>
    <w:p w:rsidR="003D1AEF" w:rsidRDefault="003D5F05" w:rsidP="00584079">
      <w:pPr>
        <w:pStyle w:val="Normal1"/>
        <w:numPr>
          <w:ilvl w:val="0"/>
          <w:numId w:val="6"/>
        </w:numPr>
      </w:pPr>
      <w:r>
        <w:t>Préconisé</w:t>
      </w:r>
      <w:r w:rsidR="003D1AEF">
        <w:t xml:space="preserve"> pour identifier les élèves de chaque groupe</w:t>
      </w:r>
    </w:p>
    <w:p w:rsidR="003D1AEF" w:rsidRDefault="003D5F05" w:rsidP="00584079">
      <w:pPr>
        <w:pStyle w:val="Normal1"/>
        <w:numPr>
          <w:ilvl w:val="0"/>
          <w:numId w:val="6"/>
        </w:numPr>
      </w:pPr>
      <w:r>
        <w:t>Préconisé</w:t>
      </w:r>
      <w:r w:rsidR="00B95014">
        <w:t xml:space="preserve"> pour distinguer les élèves du public qui est accueilli en même temps. </w:t>
      </w:r>
    </w:p>
    <w:p w:rsidR="00CB7440" w:rsidRPr="008E5C18" w:rsidRDefault="00CB7440" w:rsidP="00CB7440">
      <w:pPr>
        <w:pStyle w:val="Normal1"/>
        <w:numPr>
          <w:ilvl w:val="0"/>
          <w:numId w:val="6"/>
        </w:numPr>
      </w:pPr>
      <w:r>
        <w:t>Le</w:t>
      </w:r>
      <w:r w:rsidR="003602BA">
        <w:t>s</w:t>
      </w:r>
      <w:r>
        <w:t xml:space="preserve"> élèves aux cheveux longs auront les cheveux attachés. </w:t>
      </w:r>
    </w:p>
    <w:p w:rsidR="00887363" w:rsidRDefault="00887363">
      <w:pPr>
        <w:spacing w:after="160" w:line="259" w:lineRule="auto"/>
      </w:pPr>
    </w:p>
    <w:p w:rsidR="007F24EA" w:rsidRDefault="007F24EA" w:rsidP="007F24EA">
      <w:pPr>
        <w:pStyle w:val="Default"/>
        <w:numPr>
          <w:ilvl w:val="0"/>
          <w:numId w:val="1"/>
        </w:numPr>
        <w:spacing w:after="9"/>
        <w:rPr>
          <w:b/>
          <w:color w:val="1F4E79" w:themeColor="accent1" w:themeShade="80"/>
          <w:sz w:val="22"/>
          <w:szCs w:val="22"/>
          <w:u w:val="single"/>
        </w:rPr>
      </w:pPr>
      <w:r w:rsidRPr="007F24EA">
        <w:rPr>
          <w:b/>
          <w:color w:val="1F4E79" w:themeColor="accent1" w:themeShade="80"/>
          <w:sz w:val="22"/>
          <w:szCs w:val="22"/>
          <w:u w:val="single"/>
        </w:rPr>
        <w:t xml:space="preserve">L’organisation de la sécurité : </w:t>
      </w:r>
    </w:p>
    <w:p w:rsidR="003D1AEF" w:rsidRPr="007F24EA" w:rsidRDefault="003D1AEF" w:rsidP="003D1AEF">
      <w:pPr>
        <w:pStyle w:val="Default"/>
        <w:spacing w:after="9"/>
        <w:ind w:left="720"/>
        <w:rPr>
          <w:b/>
          <w:color w:val="1F4E79" w:themeColor="accent1" w:themeShade="80"/>
          <w:sz w:val="22"/>
          <w:szCs w:val="22"/>
          <w:u w:val="single"/>
        </w:rPr>
      </w:pPr>
    </w:p>
    <w:p w:rsidR="007F24EA" w:rsidRPr="003D1AEF" w:rsidRDefault="001B4E53" w:rsidP="00584079">
      <w:pPr>
        <w:pStyle w:val="titrea"/>
        <w:numPr>
          <w:ilvl w:val="0"/>
          <w:numId w:val="5"/>
        </w:numPr>
        <w:ind w:left="851" w:hanging="425"/>
      </w:pPr>
      <w:r w:rsidRPr="003D1AEF">
        <w:t>Règlement</w:t>
      </w:r>
      <w:r w:rsidR="007F24EA" w:rsidRPr="003D1AEF">
        <w:t xml:space="preserve"> intérieur de la piscine et POSS (plan d’organisation de la sécurité et de la surveillance)</w:t>
      </w:r>
    </w:p>
    <w:p w:rsidR="003D5F05" w:rsidRDefault="003D5F05" w:rsidP="003D5F05">
      <w:pPr>
        <w:pStyle w:val="Normal1"/>
      </w:pPr>
      <w:r>
        <w:t xml:space="preserve">Points particuliers sur le règlement intérieur de la piscine : </w:t>
      </w:r>
    </w:p>
    <w:p w:rsidR="00990D6D" w:rsidRPr="00C77953" w:rsidRDefault="00990D6D" w:rsidP="00990D6D">
      <w:pPr>
        <w:pStyle w:val="Normal1"/>
        <w:numPr>
          <w:ilvl w:val="0"/>
          <w:numId w:val="8"/>
        </w:numPr>
        <w:ind w:left="1134" w:firstLine="0"/>
      </w:pPr>
      <w:r w:rsidRPr="00C77953">
        <w:rPr>
          <w:iCs/>
        </w:rPr>
        <w:t>Entrer dans l</w:t>
      </w:r>
      <w:r w:rsidR="00887363">
        <w:rPr>
          <w:iCs/>
        </w:rPr>
        <w:t>es locaux de l</w:t>
      </w:r>
      <w:r w:rsidRPr="00C77953">
        <w:rPr>
          <w:iCs/>
        </w:rPr>
        <w:t>a piscine dans le silence et de façon disc</w:t>
      </w:r>
      <w:r>
        <w:rPr>
          <w:iCs/>
        </w:rPr>
        <w:t>iplinée</w:t>
      </w:r>
    </w:p>
    <w:p w:rsidR="00990D6D" w:rsidRDefault="00990D6D" w:rsidP="00990D6D">
      <w:pPr>
        <w:pStyle w:val="Normal1"/>
        <w:numPr>
          <w:ilvl w:val="0"/>
          <w:numId w:val="8"/>
        </w:numPr>
        <w:ind w:left="1134" w:firstLine="0"/>
      </w:pPr>
      <w:r w:rsidRPr="00C77953">
        <w:t xml:space="preserve">Ne pas </w:t>
      </w:r>
      <w:r>
        <w:t>courir ni sous les douches, ni autour des bassins</w:t>
      </w:r>
    </w:p>
    <w:p w:rsidR="00990D6D" w:rsidRPr="00C77953" w:rsidRDefault="00990D6D" w:rsidP="00990D6D">
      <w:pPr>
        <w:pStyle w:val="Normal1"/>
        <w:numPr>
          <w:ilvl w:val="0"/>
          <w:numId w:val="8"/>
        </w:numPr>
        <w:ind w:left="1134" w:firstLine="0"/>
      </w:pPr>
      <w:r>
        <w:t>Se déplacer calmement et doucement sur les parties carrelées (accès aux douches, accès aux vestiaires…)</w:t>
      </w:r>
    </w:p>
    <w:p w:rsidR="00990D6D" w:rsidRPr="00C77953" w:rsidRDefault="00990D6D" w:rsidP="00990D6D">
      <w:pPr>
        <w:pStyle w:val="Normal1"/>
        <w:numPr>
          <w:ilvl w:val="0"/>
          <w:numId w:val="8"/>
        </w:numPr>
        <w:ind w:left="1134" w:firstLine="0"/>
      </w:pPr>
      <w:r w:rsidRPr="00C77953">
        <w:t>Ne pas pousser ses camarades dans l’eau.</w:t>
      </w:r>
    </w:p>
    <w:p w:rsidR="003D5F05" w:rsidRDefault="003D5F05" w:rsidP="003D5F05">
      <w:pPr>
        <w:pStyle w:val="titrea"/>
        <w:numPr>
          <w:ilvl w:val="0"/>
          <w:numId w:val="0"/>
        </w:numPr>
        <w:ind w:left="851"/>
      </w:pPr>
    </w:p>
    <w:p w:rsidR="00887363" w:rsidRDefault="00887363" w:rsidP="003D5F05">
      <w:pPr>
        <w:pStyle w:val="titrea"/>
        <w:numPr>
          <w:ilvl w:val="0"/>
          <w:numId w:val="0"/>
        </w:numPr>
        <w:ind w:left="851"/>
      </w:pPr>
    </w:p>
    <w:p w:rsidR="007F24EA" w:rsidRDefault="003D5F05" w:rsidP="00E550DB">
      <w:pPr>
        <w:pStyle w:val="titrea"/>
        <w:numPr>
          <w:ilvl w:val="0"/>
          <w:numId w:val="5"/>
        </w:numPr>
        <w:ind w:left="851" w:hanging="425"/>
      </w:pPr>
      <w:r w:rsidRPr="003D1AEF">
        <w:t>Informations</w:t>
      </w:r>
      <w:r w:rsidR="007F24EA" w:rsidRPr="003D1AEF">
        <w:t xml:space="preserve"> sur </w:t>
      </w:r>
      <w:r>
        <w:t xml:space="preserve">la surveillance, </w:t>
      </w:r>
      <w:r w:rsidR="007F24EA" w:rsidRPr="003D1AEF">
        <w:t xml:space="preserve">l’emplacement des MNS de surveillance, des perches </w:t>
      </w:r>
    </w:p>
    <w:p w:rsidR="003D5F05" w:rsidRDefault="003D5F05" w:rsidP="003D5F05">
      <w:pPr>
        <w:pStyle w:val="titrea"/>
        <w:numPr>
          <w:ilvl w:val="0"/>
          <w:numId w:val="0"/>
        </w:numPr>
      </w:pPr>
    </w:p>
    <w:p w:rsidR="003D5F05" w:rsidRPr="00D64F7E" w:rsidRDefault="003D5F05" w:rsidP="00367BB5">
      <w:pPr>
        <w:pStyle w:val="Paragraphedeliste"/>
        <w:numPr>
          <w:ilvl w:val="0"/>
          <w:numId w:val="9"/>
        </w:numPr>
        <w:autoSpaceDE w:val="0"/>
        <w:autoSpaceDN w:val="0"/>
        <w:adjustRightInd w:val="0"/>
        <w:spacing w:after="0" w:line="240" w:lineRule="auto"/>
        <w:ind w:left="1418" w:hanging="284"/>
        <w:rPr>
          <w:rFonts w:asciiTheme="minorHAnsi" w:hAnsiTheme="minorHAnsi" w:cstheme="minorHAnsi"/>
        </w:rPr>
      </w:pPr>
      <w:r w:rsidRPr="00D64F7E">
        <w:rPr>
          <w:rFonts w:asciiTheme="minorHAnsi" w:hAnsiTheme="minorHAnsi" w:cstheme="minorHAnsi"/>
          <w:b/>
          <w:bCs/>
        </w:rPr>
        <w:t>La surveillance est obligatoire</w:t>
      </w:r>
      <w:r w:rsidRPr="00D64F7E">
        <w:rPr>
          <w:rFonts w:asciiTheme="minorHAnsi" w:hAnsiTheme="minorHAnsi" w:cstheme="minorHAnsi"/>
        </w:rPr>
        <w:t xml:space="preserve"> pendant toute la durée de la présence des classes dans le bassin et sur les plages, telle que définie par le plan d’organisation de la surveillance et des secours (POSS) prévue par l’article D.322-16 du code du Sport. Elle est assurée par un personnel titulaire d’un des diplômes nécessaires pour assurer cette responsabilité</w:t>
      </w:r>
      <w:r w:rsidR="00D64F7E">
        <w:rPr>
          <w:rFonts w:asciiTheme="minorHAnsi" w:hAnsiTheme="minorHAnsi" w:cstheme="minorHAnsi"/>
        </w:rPr>
        <w:t>.</w:t>
      </w:r>
      <w:r w:rsidR="00887363" w:rsidRPr="00D64F7E">
        <w:rPr>
          <w:rFonts w:asciiTheme="minorHAnsi" w:eastAsiaTheme="minorHAnsi" w:hAnsiTheme="minorHAnsi" w:cstheme="minorHAnsi"/>
        </w:rPr>
        <w:t xml:space="preserve"> Les surveillants de bassin sont exclusivement affectés à la surveillance et à la sécurité des activités, ainsi qu'à la vérification</w:t>
      </w:r>
      <w:r w:rsidR="00D64F7E" w:rsidRPr="00D64F7E">
        <w:rPr>
          <w:rFonts w:asciiTheme="minorHAnsi" w:eastAsiaTheme="minorHAnsi" w:hAnsiTheme="minorHAnsi" w:cstheme="minorHAnsi"/>
        </w:rPr>
        <w:t xml:space="preserve"> </w:t>
      </w:r>
      <w:r w:rsidR="00887363" w:rsidRPr="00D64F7E">
        <w:rPr>
          <w:rFonts w:asciiTheme="minorHAnsi" w:eastAsiaTheme="minorHAnsi" w:hAnsiTheme="minorHAnsi" w:cstheme="minorHAnsi"/>
        </w:rPr>
        <w:t xml:space="preserve">des conditions réglementaires d'utilisation de l'équipement et, </w:t>
      </w:r>
      <w:r w:rsidR="00887363" w:rsidRPr="00D64F7E">
        <w:rPr>
          <w:rFonts w:asciiTheme="minorHAnsi" w:eastAsiaTheme="minorHAnsi" w:hAnsiTheme="minorHAnsi" w:cstheme="minorHAnsi"/>
          <w:b/>
        </w:rPr>
        <w:t>par conséquent, ne peuvent simultanément remplir une mission</w:t>
      </w:r>
      <w:r w:rsidR="00D64F7E" w:rsidRPr="00D64F7E">
        <w:rPr>
          <w:rFonts w:asciiTheme="minorHAnsi" w:eastAsiaTheme="minorHAnsi" w:hAnsiTheme="minorHAnsi" w:cstheme="minorHAnsi"/>
          <w:b/>
        </w:rPr>
        <w:t xml:space="preserve"> </w:t>
      </w:r>
      <w:r w:rsidR="00887363" w:rsidRPr="00D64F7E">
        <w:rPr>
          <w:rFonts w:asciiTheme="minorHAnsi" w:eastAsiaTheme="minorHAnsi" w:hAnsiTheme="minorHAnsi" w:cstheme="minorHAnsi"/>
          <w:b/>
        </w:rPr>
        <w:t>d'enseignement</w:t>
      </w:r>
      <w:r w:rsidR="00887363" w:rsidRPr="00D64F7E">
        <w:rPr>
          <w:rFonts w:asciiTheme="minorHAnsi" w:eastAsiaTheme="minorHAnsi" w:hAnsiTheme="minorHAnsi" w:cstheme="minorHAnsi"/>
        </w:rPr>
        <w:t>. Ils sont qualifiés pour assurer les missions de sauvetage et de premiers secours.</w:t>
      </w:r>
    </w:p>
    <w:p w:rsidR="00EA36F8" w:rsidRPr="00D64F7E" w:rsidRDefault="00782EE9" w:rsidP="00584079">
      <w:pPr>
        <w:pStyle w:val="Normal1"/>
        <w:numPr>
          <w:ilvl w:val="0"/>
          <w:numId w:val="9"/>
        </w:numPr>
        <w:ind w:left="1418" w:hanging="284"/>
        <w:rPr>
          <w:b/>
        </w:rPr>
      </w:pPr>
      <w:r w:rsidRPr="00D64F7E">
        <w:rPr>
          <w:b/>
        </w:rPr>
        <w:t xml:space="preserve">Aucun élève </w:t>
      </w:r>
      <w:r w:rsidR="00CB7440" w:rsidRPr="00D64F7E">
        <w:rPr>
          <w:b/>
        </w:rPr>
        <w:t>ne doit accéder aux bassins en son/leur</w:t>
      </w:r>
      <w:r w:rsidRPr="00D64F7E">
        <w:rPr>
          <w:b/>
        </w:rPr>
        <w:t xml:space="preserve"> absence !</w:t>
      </w:r>
    </w:p>
    <w:p w:rsidR="003D5F05" w:rsidRPr="003D5F05" w:rsidRDefault="003D5F05" w:rsidP="00584079">
      <w:pPr>
        <w:pStyle w:val="Normal1"/>
        <w:numPr>
          <w:ilvl w:val="0"/>
          <w:numId w:val="9"/>
        </w:numPr>
        <w:ind w:left="1418" w:hanging="284"/>
      </w:pPr>
      <w:r w:rsidRPr="003D5F05">
        <w:t xml:space="preserve">« La présence de personnels de surveillance (MNS qualifiés agréés) ou d’encadrement au cours de l’enseignement de la natation </w:t>
      </w:r>
      <w:r w:rsidRPr="003D5F05">
        <w:rPr>
          <w:b/>
          <w:bCs/>
        </w:rPr>
        <w:t>ne modifie pas les conditions de mise en jeu de la responsabilité des enseignants. »</w:t>
      </w:r>
    </w:p>
    <w:p w:rsidR="003D5F05" w:rsidRDefault="003D5F05" w:rsidP="00584079">
      <w:pPr>
        <w:pStyle w:val="Normal1"/>
        <w:numPr>
          <w:ilvl w:val="0"/>
          <w:numId w:val="9"/>
        </w:numPr>
        <w:ind w:left="1418" w:hanging="284"/>
      </w:pPr>
      <w:r w:rsidRPr="003D5F05">
        <w:t>L’enseignant s’assure que les intervenants respectent l’organisation générale prévue, et tout particulièrement en ce qui concerne la sécurité des élèves.</w:t>
      </w:r>
    </w:p>
    <w:p w:rsidR="00EA36F8" w:rsidRPr="00C97A25" w:rsidRDefault="00C97A25" w:rsidP="00584079">
      <w:pPr>
        <w:pStyle w:val="Normal1"/>
        <w:numPr>
          <w:ilvl w:val="0"/>
          <w:numId w:val="9"/>
        </w:numPr>
        <w:ind w:left="1418" w:hanging="284"/>
      </w:pPr>
      <w:r>
        <w:t xml:space="preserve">Dans </w:t>
      </w:r>
      <w:r w:rsidR="00782EE9" w:rsidRPr="00C97A25">
        <w:t xml:space="preserve">les classes bilingues : </w:t>
      </w:r>
      <w:r>
        <w:t xml:space="preserve">l’enseignement de la natation se fait </w:t>
      </w:r>
      <w:r w:rsidR="00782EE9" w:rsidRPr="00C97A25">
        <w:t>en langue française uniquement</w:t>
      </w:r>
      <w:r w:rsidR="003602BA">
        <w:t>.</w:t>
      </w:r>
    </w:p>
    <w:p w:rsidR="00EE12C7" w:rsidRPr="00EE12C7" w:rsidRDefault="00EE12C7" w:rsidP="00EE12C7">
      <w:pPr>
        <w:numPr>
          <w:ilvl w:val="0"/>
          <w:numId w:val="9"/>
        </w:numPr>
        <w:spacing w:after="0" w:line="240" w:lineRule="auto"/>
        <w:ind w:left="1418" w:hanging="284"/>
        <w:rPr>
          <w:rFonts w:asciiTheme="minorHAnsi" w:hAnsiTheme="minorHAnsi" w:cs="Courier New"/>
        </w:rPr>
      </w:pPr>
      <w:r w:rsidRPr="00EE12C7">
        <w:rPr>
          <w:rFonts w:asciiTheme="minorHAnsi" w:hAnsiTheme="minorHAnsi" w:cs="Courier New"/>
        </w:rPr>
        <w:t xml:space="preserve">L’AVS peut entrer dans l’eau pour ne s’occuper que de l’enfant dont il a la charge, mais n’entre pas dans le taux d’encadrement de la classe. </w:t>
      </w:r>
    </w:p>
    <w:p w:rsidR="003D5F05" w:rsidRDefault="003D5F05" w:rsidP="00584079">
      <w:pPr>
        <w:pStyle w:val="Normal1"/>
        <w:numPr>
          <w:ilvl w:val="0"/>
          <w:numId w:val="9"/>
        </w:numPr>
        <w:ind w:left="1418" w:hanging="284"/>
      </w:pPr>
      <w:r>
        <w:t>Observation du plan (en PJ) de la piscine avec l’emplacement des MNS de surveillance et l’emplacement des perches.</w:t>
      </w:r>
    </w:p>
    <w:p w:rsidR="003D5F05" w:rsidRPr="003D5F05" w:rsidRDefault="003D5F05" w:rsidP="003D5F05">
      <w:pPr>
        <w:pStyle w:val="Normal1"/>
      </w:pPr>
      <w:r w:rsidRPr="003D5F05">
        <w:t> </w:t>
      </w:r>
    </w:p>
    <w:p w:rsidR="0091148A" w:rsidRDefault="0091148A" w:rsidP="003D1AEF">
      <w:pPr>
        <w:pStyle w:val="titrea"/>
      </w:pPr>
      <w:r>
        <w:t>I</w:t>
      </w:r>
      <w:r w:rsidR="007F24EA" w:rsidRPr="003D1AEF">
        <w:t xml:space="preserve">nformations </w:t>
      </w:r>
      <w:r>
        <w:t xml:space="preserve">sur les conditions matérielles : </w:t>
      </w:r>
    </w:p>
    <w:p w:rsidR="0091148A" w:rsidRDefault="0091148A" w:rsidP="0091148A">
      <w:pPr>
        <w:pStyle w:val="titrea"/>
        <w:numPr>
          <w:ilvl w:val="0"/>
          <w:numId w:val="0"/>
        </w:numPr>
        <w:ind w:left="851"/>
      </w:pPr>
    </w:p>
    <w:p w:rsidR="0091148A" w:rsidRPr="0091148A" w:rsidRDefault="0091148A" w:rsidP="000B6844">
      <w:pPr>
        <w:pStyle w:val="Normal1"/>
        <w:numPr>
          <w:ilvl w:val="0"/>
          <w:numId w:val="10"/>
        </w:numPr>
        <w:ind w:left="1418" w:hanging="284"/>
      </w:pPr>
      <w:r w:rsidRPr="0091148A">
        <w:t>L’occupation du bassin doit être appréciée à raison d’au moins 4 m</w:t>
      </w:r>
      <w:r w:rsidRPr="006E1AC0">
        <w:rPr>
          <w:vertAlign w:val="superscript"/>
        </w:rPr>
        <w:t>2</w:t>
      </w:r>
      <w:r w:rsidRPr="0091148A">
        <w:t xml:space="preserve"> de plan d’eau par élève présent dans l’eau. </w:t>
      </w:r>
    </w:p>
    <w:p w:rsidR="00D64F7E" w:rsidRDefault="0091148A" w:rsidP="00D64F7E">
      <w:pPr>
        <w:pStyle w:val="Normal1"/>
        <w:numPr>
          <w:ilvl w:val="0"/>
          <w:numId w:val="10"/>
        </w:numPr>
        <w:ind w:left="1418" w:hanging="284"/>
      </w:pPr>
      <w:r w:rsidRPr="0091148A">
        <w:t xml:space="preserve">Les espaces réservés aux élèves doivent être clairement délimités. </w:t>
      </w:r>
      <w:r>
        <w:t xml:space="preserve">En particulier lorsque le public et les scolaires se côtoient. </w:t>
      </w:r>
    </w:p>
    <w:p w:rsidR="0091148A" w:rsidRPr="00D64F7E" w:rsidRDefault="00D64F7E" w:rsidP="00C8289C">
      <w:pPr>
        <w:pStyle w:val="Normal1"/>
        <w:numPr>
          <w:ilvl w:val="0"/>
          <w:numId w:val="10"/>
        </w:numPr>
        <w:ind w:left="1418" w:hanging="284"/>
        <w:rPr>
          <w:rFonts w:cstheme="minorHAnsi"/>
        </w:rPr>
      </w:pPr>
      <w:r w:rsidRPr="00D64F7E">
        <w:rPr>
          <w:rFonts w:eastAsiaTheme="minorHAnsi" w:cstheme="minorHAnsi"/>
        </w:rPr>
        <w:t>L'espace attribué aux classes devra permettre, pour des raisons pédagogiques et de sécurité, un accès facile à au moins une des bordures de bassin, notamment avec des élèves aux compétences encore fragiles.</w:t>
      </w:r>
    </w:p>
    <w:p w:rsidR="0091148A" w:rsidRDefault="0091148A" w:rsidP="0091148A">
      <w:pPr>
        <w:pStyle w:val="titrea"/>
        <w:numPr>
          <w:ilvl w:val="0"/>
          <w:numId w:val="0"/>
        </w:numPr>
        <w:ind w:left="851" w:hanging="425"/>
      </w:pPr>
    </w:p>
    <w:p w:rsidR="003D1AEF" w:rsidRDefault="00D77484" w:rsidP="003D1AEF">
      <w:pPr>
        <w:pStyle w:val="titrea"/>
      </w:pPr>
      <w:r>
        <w:t>I</w:t>
      </w:r>
      <w:r w:rsidRPr="003D1AEF">
        <w:t xml:space="preserve">nformations </w:t>
      </w:r>
      <w:r>
        <w:t>s</w:t>
      </w:r>
      <w:r w:rsidRPr="003D1AEF">
        <w:t>ur</w:t>
      </w:r>
      <w:r w:rsidR="007F24EA" w:rsidRPr="003D1AEF">
        <w:t xml:space="preserve"> les profondeurs des bassins</w:t>
      </w:r>
      <w:r>
        <w:t> :</w:t>
      </w:r>
      <w:r w:rsidR="003D1AEF">
        <w:t xml:space="preserve"> </w:t>
      </w:r>
    </w:p>
    <w:p w:rsidR="00D77484" w:rsidRDefault="00D77484" w:rsidP="00D77484">
      <w:pPr>
        <w:pStyle w:val="titrea"/>
        <w:numPr>
          <w:ilvl w:val="0"/>
          <w:numId w:val="0"/>
        </w:numPr>
        <w:ind w:left="426"/>
      </w:pPr>
    </w:p>
    <w:p w:rsidR="00D77484" w:rsidRDefault="00D77484" w:rsidP="00D77484">
      <w:pPr>
        <w:pStyle w:val="Normal1"/>
      </w:pPr>
      <w:r>
        <w:t xml:space="preserve">Le directeur montre le plan de la piscine afin d’indiquer les profondeurs de bassins. </w:t>
      </w:r>
    </w:p>
    <w:p w:rsidR="00486C3E" w:rsidRDefault="00486C3E" w:rsidP="00D77484">
      <w:pPr>
        <w:pStyle w:val="Normal1"/>
      </w:pPr>
    </w:p>
    <w:p w:rsidR="003D1AEF" w:rsidRDefault="00D77484" w:rsidP="003D1AEF">
      <w:pPr>
        <w:pStyle w:val="titrea"/>
      </w:pPr>
      <w:r w:rsidRPr="003D1AEF">
        <w:t>Informations sur le matéri</w:t>
      </w:r>
      <w:r w:rsidR="003D1AEF">
        <w:t>el à disposition à la piscine</w:t>
      </w:r>
    </w:p>
    <w:p w:rsidR="007D2A33" w:rsidRDefault="007D2A33" w:rsidP="007D2A33">
      <w:pPr>
        <w:pStyle w:val="titrea"/>
        <w:numPr>
          <w:ilvl w:val="0"/>
          <w:numId w:val="0"/>
        </w:numPr>
      </w:pPr>
    </w:p>
    <w:p w:rsidR="007D2A33" w:rsidRDefault="007D2A33" w:rsidP="00584079">
      <w:pPr>
        <w:pStyle w:val="Normal1"/>
        <w:numPr>
          <w:ilvl w:val="0"/>
          <w:numId w:val="14"/>
        </w:numPr>
        <w:ind w:left="1418" w:hanging="284"/>
      </w:pPr>
      <w:r>
        <w:t>Matériel de sécurité : perches</w:t>
      </w:r>
    </w:p>
    <w:p w:rsidR="007D2A33" w:rsidRDefault="007D2A33" w:rsidP="00584079">
      <w:pPr>
        <w:pStyle w:val="Normal1"/>
        <w:numPr>
          <w:ilvl w:val="0"/>
          <w:numId w:val="14"/>
        </w:numPr>
        <w:ind w:left="1418" w:hanging="284"/>
      </w:pPr>
      <w:r>
        <w:t>Matériel d’aide à la flottaiso</w:t>
      </w:r>
      <w:r w:rsidR="008409C6">
        <w:t>n : frites, planches, pull-b</w:t>
      </w:r>
      <w:r>
        <w:t>oy, tapis, petits pains de mousse (pavés)</w:t>
      </w:r>
    </w:p>
    <w:p w:rsidR="007D2A33" w:rsidRDefault="008409C6" w:rsidP="00584079">
      <w:pPr>
        <w:pStyle w:val="Normal1"/>
        <w:numPr>
          <w:ilvl w:val="0"/>
          <w:numId w:val="14"/>
        </w:numPr>
        <w:ind w:left="1418" w:hanging="284"/>
      </w:pPr>
      <w:r>
        <w:t>Matériel d’immersion : anneaux</w:t>
      </w:r>
      <w:r w:rsidR="00D64F7E">
        <w:t xml:space="preserve">, cage </w:t>
      </w:r>
    </w:p>
    <w:p w:rsidR="006E1AC0" w:rsidRDefault="006E1AC0" w:rsidP="006E1AC0">
      <w:pPr>
        <w:pStyle w:val="Normal1"/>
      </w:pPr>
      <w:r>
        <w:t>Le matériel sera rangé après chaque fin de séance.</w:t>
      </w:r>
    </w:p>
    <w:p w:rsidR="009C03EB" w:rsidRDefault="009C03EB" w:rsidP="009C03EB">
      <w:pPr>
        <w:pStyle w:val="Normal1"/>
        <w:ind w:left="1418"/>
      </w:pPr>
    </w:p>
    <w:p w:rsidR="007F24EA" w:rsidRDefault="00D77484" w:rsidP="003D1AEF">
      <w:pPr>
        <w:pStyle w:val="titrea"/>
      </w:pPr>
      <w:r w:rsidRPr="003D1AEF">
        <w:t>Consignes en cas d’accident ou d’incident</w:t>
      </w:r>
    </w:p>
    <w:p w:rsidR="002A6E5E" w:rsidRDefault="002A6E5E" w:rsidP="002A6E5E">
      <w:pPr>
        <w:pStyle w:val="titrea"/>
        <w:numPr>
          <w:ilvl w:val="0"/>
          <w:numId w:val="0"/>
        </w:numPr>
      </w:pPr>
    </w:p>
    <w:p w:rsidR="00990D6D" w:rsidRDefault="00990D6D" w:rsidP="00990D6D">
      <w:pPr>
        <w:pStyle w:val="Normal1"/>
        <w:numPr>
          <w:ilvl w:val="0"/>
          <w:numId w:val="17"/>
        </w:numPr>
      </w:pPr>
      <w:r>
        <w:t>Evacuation du bassin par un MNS pendant que l’autre s’occupe de la victime</w:t>
      </w:r>
    </w:p>
    <w:p w:rsidR="00990D6D" w:rsidRPr="00F61925" w:rsidRDefault="00990D6D" w:rsidP="00990D6D">
      <w:pPr>
        <w:pStyle w:val="Normal1"/>
        <w:numPr>
          <w:ilvl w:val="0"/>
          <w:numId w:val="17"/>
        </w:numPr>
      </w:pPr>
      <w:r w:rsidRPr="00F61925">
        <w:t xml:space="preserve">SAMU (15) si besoin, </w:t>
      </w:r>
    </w:p>
    <w:p w:rsidR="00990D6D" w:rsidRPr="00F61925" w:rsidRDefault="00990D6D" w:rsidP="00990D6D">
      <w:pPr>
        <w:pStyle w:val="Normal1"/>
        <w:numPr>
          <w:ilvl w:val="0"/>
          <w:numId w:val="17"/>
        </w:numPr>
      </w:pPr>
      <w:r w:rsidRPr="00F61925">
        <w:t>Puis le directeur de l’école qui contactera les parents et l’IEN</w:t>
      </w:r>
      <w:r>
        <w:t>.</w:t>
      </w:r>
    </w:p>
    <w:p w:rsidR="00D64F7E" w:rsidRDefault="00D64F7E">
      <w:pPr>
        <w:spacing w:after="160" w:line="259" w:lineRule="auto"/>
      </w:pPr>
    </w:p>
    <w:p w:rsidR="007F24EA" w:rsidRDefault="00D77484" w:rsidP="003D1AEF">
      <w:pPr>
        <w:pStyle w:val="titrea"/>
      </w:pPr>
      <w:r>
        <w:t>O</w:t>
      </w:r>
      <w:r w:rsidR="007F24EA" w:rsidRPr="003D1AEF">
        <w:t>rganisation des entrées et sorties de bassin</w:t>
      </w:r>
    </w:p>
    <w:p w:rsidR="00486C3E" w:rsidRPr="003D1AEF" w:rsidRDefault="00486C3E" w:rsidP="00486C3E">
      <w:pPr>
        <w:pStyle w:val="titrea"/>
        <w:numPr>
          <w:ilvl w:val="0"/>
          <w:numId w:val="0"/>
        </w:numPr>
        <w:ind w:left="851"/>
      </w:pPr>
    </w:p>
    <w:p w:rsidR="007F24EA" w:rsidRDefault="00D77484" w:rsidP="00584079">
      <w:pPr>
        <w:pStyle w:val="Normal1"/>
        <w:numPr>
          <w:ilvl w:val="1"/>
          <w:numId w:val="11"/>
        </w:numPr>
        <w:rPr>
          <w:i/>
        </w:rPr>
      </w:pPr>
      <w:r w:rsidRPr="002A6E5E">
        <w:rPr>
          <w:i/>
        </w:rPr>
        <w:t>Organisation</w:t>
      </w:r>
      <w:r w:rsidR="007F24EA" w:rsidRPr="002A6E5E">
        <w:rPr>
          <w:i/>
        </w:rPr>
        <w:t xml:space="preserve"> de la surveillance constante des douches et vestiaires </w:t>
      </w:r>
    </w:p>
    <w:p w:rsidR="00D77484" w:rsidRPr="00D77484" w:rsidRDefault="00D77484" w:rsidP="00584079">
      <w:pPr>
        <w:pStyle w:val="Normal1"/>
        <w:numPr>
          <w:ilvl w:val="0"/>
          <w:numId w:val="12"/>
        </w:numPr>
      </w:pPr>
      <w:r>
        <w:t>Répartition des adultes dans les vestiaires garçons et dans les vestiaires filles.</w:t>
      </w:r>
    </w:p>
    <w:p w:rsidR="00D77484" w:rsidRPr="00D77484" w:rsidRDefault="006E1AC0" w:rsidP="00584079">
      <w:pPr>
        <w:pStyle w:val="Normal1"/>
        <w:numPr>
          <w:ilvl w:val="0"/>
          <w:numId w:val="12"/>
        </w:numPr>
      </w:pPr>
      <w:r>
        <w:rPr>
          <w:iCs/>
        </w:rPr>
        <w:t xml:space="preserve">Un adulte </w:t>
      </w:r>
      <w:r w:rsidR="00D77484" w:rsidRPr="00D77484">
        <w:rPr>
          <w:iCs/>
        </w:rPr>
        <w:t>se change en 1</w:t>
      </w:r>
      <w:r w:rsidR="00D77484" w:rsidRPr="00D77484">
        <w:rPr>
          <w:iCs/>
          <w:vertAlign w:val="superscript"/>
        </w:rPr>
        <w:t>er</w:t>
      </w:r>
      <w:r w:rsidR="00D77484" w:rsidRPr="00D77484">
        <w:rPr>
          <w:iCs/>
        </w:rPr>
        <w:t>.</w:t>
      </w:r>
      <w:r w:rsidR="00D64F7E">
        <w:rPr>
          <w:iCs/>
        </w:rPr>
        <w:t xml:space="preserve"> L’autre reste avec le groupe.</w:t>
      </w:r>
    </w:p>
    <w:p w:rsidR="00D77484" w:rsidRPr="00D77484" w:rsidRDefault="006E1AC0" w:rsidP="00584079">
      <w:pPr>
        <w:pStyle w:val="Normal1"/>
        <w:numPr>
          <w:ilvl w:val="0"/>
          <w:numId w:val="12"/>
        </w:numPr>
      </w:pPr>
      <w:r>
        <w:rPr>
          <w:iCs/>
        </w:rPr>
        <w:t xml:space="preserve">Un adulte </w:t>
      </w:r>
      <w:r w:rsidR="00D77484">
        <w:rPr>
          <w:iCs/>
        </w:rPr>
        <w:t>rassemble les élèves et les accompagne vers les douches.</w:t>
      </w:r>
    </w:p>
    <w:p w:rsidR="00D77484" w:rsidRPr="00D77484" w:rsidRDefault="006E1AC0" w:rsidP="00584079">
      <w:pPr>
        <w:pStyle w:val="Normal1"/>
        <w:numPr>
          <w:ilvl w:val="0"/>
          <w:numId w:val="12"/>
        </w:numPr>
      </w:pPr>
      <w:r>
        <w:rPr>
          <w:iCs/>
        </w:rPr>
        <w:t>Un adulte</w:t>
      </w:r>
      <w:r w:rsidR="00D77484">
        <w:rPr>
          <w:iCs/>
        </w:rPr>
        <w:t xml:space="preserve"> </w:t>
      </w:r>
      <w:r w:rsidR="00D77484" w:rsidRPr="00D77484">
        <w:rPr>
          <w:iCs/>
        </w:rPr>
        <w:t>vérifie qu’il n’y a p</w:t>
      </w:r>
      <w:r w:rsidR="00D77484">
        <w:rPr>
          <w:iCs/>
        </w:rPr>
        <w:t>lus personne dans le vestiaire.</w:t>
      </w:r>
    </w:p>
    <w:p w:rsidR="00D77484" w:rsidRDefault="00D77484" w:rsidP="00584079">
      <w:pPr>
        <w:pStyle w:val="Normal1"/>
        <w:numPr>
          <w:ilvl w:val="0"/>
          <w:numId w:val="12"/>
        </w:numPr>
      </w:pPr>
      <w:r>
        <w:t>Répartition des adultes dans les douches garçons et</w:t>
      </w:r>
      <w:r w:rsidR="00CC7B54">
        <w:t>/ou</w:t>
      </w:r>
      <w:r>
        <w:t xml:space="preserve"> dans les douches filles</w:t>
      </w:r>
      <w:r w:rsidR="00CC7B54">
        <w:t>,</w:t>
      </w:r>
      <w:r>
        <w:t xml:space="preserve"> le cas échéant</w:t>
      </w:r>
      <w:r w:rsidR="003602BA">
        <w:t>.</w:t>
      </w:r>
    </w:p>
    <w:p w:rsidR="00D77484" w:rsidRDefault="006E1AC0" w:rsidP="00584079">
      <w:pPr>
        <w:pStyle w:val="Normal1"/>
        <w:numPr>
          <w:ilvl w:val="0"/>
          <w:numId w:val="12"/>
        </w:numPr>
      </w:pPr>
      <w:r>
        <w:rPr>
          <w:iCs/>
        </w:rPr>
        <w:t xml:space="preserve">Un adulte </w:t>
      </w:r>
      <w:r w:rsidR="00D77484">
        <w:t>rassemble les élèves dans un espace d’attente défini avant l’accès au bassin</w:t>
      </w:r>
      <w:r w:rsidR="003602BA">
        <w:t>.</w:t>
      </w:r>
    </w:p>
    <w:p w:rsidR="00D77484" w:rsidRDefault="00D77484" w:rsidP="00584079">
      <w:pPr>
        <w:pStyle w:val="Normal1"/>
        <w:numPr>
          <w:ilvl w:val="0"/>
          <w:numId w:val="12"/>
        </w:numPr>
      </w:pPr>
      <w:r>
        <w:t xml:space="preserve">Croisement des </w:t>
      </w:r>
      <w:r w:rsidR="005B653A">
        <w:t>classes sortantes et entrantes</w:t>
      </w:r>
      <w:r w:rsidR="003602BA">
        <w:t>.</w:t>
      </w:r>
    </w:p>
    <w:p w:rsidR="005B653A" w:rsidRDefault="005B653A" w:rsidP="00584079">
      <w:pPr>
        <w:pStyle w:val="Normal1"/>
        <w:numPr>
          <w:ilvl w:val="0"/>
          <w:numId w:val="12"/>
        </w:numPr>
      </w:pPr>
      <w:r>
        <w:t>Lieu de répartition des élèves en groupes</w:t>
      </w:r>
      <w:r w:rsidR="00CC7B54">
        <w:t xml:space="preserve"> : </w:t>
      </w:r>
      <w:r w:rsidR="006E1AC0">
        <w:t>…</w:t>
      </w:r>
    </w:p>
    <w:p w:rsidR="007D2A33" w:rsidRPr="007D2A33" w:rsidRDefault="007D2A33" w:rsidP="00584079">
      <w:pPr>
        <w:pStyle w:val="titrea"/>
        <w:numPr>
          <w:ilvl w:val="0"/>
          <w:numId w:val="12"/>
        </w:numPr>
        <w:rPr>
          <w:color w:val="auto"/>
          <w:u w:val="none"/>
        </w:rPr>
      </w:pPr>
      <w:r w:rsidRPr="007D2A33">
        <w:rPr>
          <w:color w:val="auto"/>
          <w:u w:val="none"/>
        </w:rPr>
        <w:t>Listes nominatives, rappel de la nécessité de co</w:t>
      </w:r>
      <w:r>
        <w:rPr>
          <w:color w:val="auto"/>
          <w:u w:val="none"/>
        </w:rPr>
        <w:t>mpter régulièrement ses élèves</w:t>
      </w:r>
      <w:r w:rsidR="00D155DE">
        <w:rPr>
          <w:color w:val="auto"/>
          <w:u w:val="none"/>
        </w:rPr>
        <w:t>.</w:t>
      </w:r>
    </w:p>
    <w:p w:rsidR="005B653A" w:rsidRDefault="006E1AC0" w:rsidP="00584079">
      <w:pPr>
        <w:pStyle w:val="Normal1"/>
        <w:numPr>
          <w:ilvl w:val="0"/>
          <w:numId w:val="12"/>
        </w:numPr>
      </w:pPr>
      <w:r>
        <w:rPr>
          <w:iCs/>
        </w:rPr>
        <w:t xml:space="preserve">Un adulte </w:t>
      </w:r>
      <w:r w:rsidR="005B653A">
        <w:t>cher</w:t>
      </w:r>
      <w:r>
        <w:t>che le matériel avant de prendre en charge les élèves qui lui sont confiés.</w:t>
      </w:r>
    </w:p>
    <w:p w:rsidR="00F305AB" w:rsidRDefault="00782EE9" w:rsidP="00584079">
      <w:pPr>
        <w:pStyle w:val="Normal1"/>
        <w:numPr>
          <w:ilvl w:val="0"/>
          <w:numId w:val="12"/>
        </w:numPr>
      </w:pPr>
      <w:r w:rsidRPr="00F305AB">
        <w:t xml:space="preserve">Les élèves </w:t>
      </w:r>
      <w:r w:rsidRPr="00F305AB">
        <w:rPr>
          <w:b/>
          <w:bCs/>
        </w:rPr>
        <w:t xml:space="preserve">relevant d’un PAI </w:t>
      </w:r>
      <w:r w:rsidRPr="00F305AB">
        <w:t>doivent être signalés à chaque séance (ex. enfant épileptique</w:t>
      </w:r>
      <w:r w:rsidR="00D64F7E">
        <w:t>, diabétique</w:t>
      </w:r>
      <w:r w:rsidRPr="00F305AB">
        <w:t xml:space="preserve">) </w:t>
      </w:r>
      <w:r w:rsidR="00F305AB">
        <w:t xml:space="preserve">aux intervenants bénévoles ainsi qu’aux MNS de surveillance. </w:t>
      </w:r>
    </w:p>
    <w:p w:rsidR="00486C3E" w:rsidRPr="007F24EA" w:rsidRDefault="00486C3E" w:rsidP="00486C3E">
      <w:pPr>
        <w:pStyle w:val="Normal1"/>
        <w:ind w:left="2160"/>
      </w:pPr>
    </w:p>
    <w:p w:rsidR="004F23EC" w:rsidRDefault="004F23EC" w:rsidP="00584079">
      <w:pPr>
        <w:pStyle w:val="Default"/>
        <w:numPr>
          <w:ilvl w:val="1"/>
          <w:numId w:val="11"/>
        </w:numPr>
        <w:ind w:hanging="306"/>
        <w:rPr>
          <w:rFonts w:asciiTheme="minorHAnsi" w:hAnsiTheme="minorHAnsi"/>
          <w:i/>
          <w:sz w:val="22"/>
          <w:szCs w:val="22"/>
        </w:rPr>
      </w:pPr>
      <w:r w:rsidRPr="002A6E5E">
        <w:rPr>
          <w:rFonts w:asciiTheme="minorHAnsi" w:hAnsiTheme="minorHAnsi"/>
          <w:i/>
          <w:sz w:val="22"/>
          <w:szCs w:val="22"/>
        </w:rPr>
        <w:t>Passage aux toilettes</w:t>
      </w:r>
    </w:p>
    <w:p w:rsidR="00584ADF" w:rsidRPr="002A6E5E" w:rsidRDefault="00584ADF" w:rsidP="00584ADF">
      <w:pPr>
        <w:pStyle w:val="Default"/>
        <w:ind w:left="1440"/>
        <w:rPr>
          <w:rFonts w:asciiTheme="minorHAnsi" w:hAnsiTheme="minorHAnsi"/>
          <w:i/>
          <w:sz w:val="22"/>
          <w:szCs w:val="22"/>
        </w:rPr>
      </w:pPr>
    </w:p>
    <w:p w:rsidR="004F23EC" w:rsidRDefault="004F23EC" w:rsidP="004F23EC">
      <w:pPr>
        <w:pStyle w:val="Normal1"/>
      </w:pPr>
      <w:r>
        <w:t xml:space="preserve">Le passage aux toilettes est obligatoire pour tous les élèves </w:t>
      </w:r>
      <w:r w:rsidRPr="00D64F7E">
        <w:rPr>
          <w:b/>
        </w:rPr>
        <w:t xml:space="preserve">avant </w:t>
      </w:r>
      <w:r>
        <w:t xml:space="preserve">de prendre la douche. </w:t>
      </w:r>
    </w:p>
    <w:p w:rsidR="004F23EC" w:rsidRDefault="004F23EC" w:rsidP="004F23EC">
      <w:pPr>
        <w:pStyle w:val="Normal1"/>
      </w:pPr>
      <w:r>
        <w:t xml:space="preserve">Si un élève a besoin d’aller aux toilettes durant la séance : </w:t>
      </w:r>
    </w:p>
    <w:p w:rsidR="00486C3E" w:rsidRDefault="00486C3E" w:rsidP="00584079">
      <w:pPr>
        <w:pStyle w:val="Normal1"/>
        <w:numPr>
          <w:ilvl w:val="0"/>
          <w:numId w:val="6"/>
        </w:numPr>
        <w:ind w:left="2268" w:hanging="425"/>
      </w:pPr>
      <w:r>
        <w:t xml:space="preserve">Il le signale systématiquement à l’adulte responsable du groupe. </w:t>
      </w:r>
    </w:p>
    <w:p w:rsidR="00486C3E" w:rsidRDefault="00486C3E" w:rsidP="00584079">
      <w:pPr>
        <w:pStyle w:val="Normal1"/>
        <w:numPr>
          <w:ilvl w:val="0"/>
          <w:numId w:val="6"/>
        </w:numPr>
        <w:ind w:left="2268" w:hanging="425"/>
      </w:pPr>
      <w:r>
        <w:t xml:space="preserve">Si une personne (intervenant pour aide matérielle et à la sécurité) accompagne la classe, elle accompagnera l’élève </w:t>
      </w:r>
      <w:r w:rsidR="00CC7B54">
        <w:t>devant se rendre aux toilettes</w:t>
      </w:r>
      <w:r>
        <w:t xml:space="preserve">. </w:t>
      </w:r>
    </w:p>
    <w:p w:rsidR="004F23EC" w:rsidRDefault="006E1AC0" w:rsidP="00584079">
      <w:pPr>
        <w:pStyle w:val="Normal1"/>
        <w:numPr>
          <w:ilvl w:val="0"/>
          <w:numId w:val="6"/>
        </w:numPr>
        <w:ind w:left="2268" w:hanging="425"/>
      </w:pPr>
      <w:r>
        <w:t>Ne pas</w:t>
      </w:r>
      <w:r w:rsidR="004F23EC">
        <w:t xml:space="preserve"> laisser les élèves (</w:t>
      </w:r>
      <w:r w:rsidR="002A6E5E">
        <w:t xml:space="preserve">surtout </w:t>
      </w:r>
      <w:r w:rsidR="004F23EC">
        <w:t xml:space="preserve">CP) aller seuls aux toilettes, ils risqueraient de ne pas se repérer et se perdre. </w:t>
      </w:r>
    </w:p>
    <w:p w:rsidR="00486C3E" w:rsidRDefault="00486C3E" w:rsidP="00584079">
      <w:pPr>
        <w:pStyle w:val="Normal1"/>
        <w:numPr>
          <w:ilvl w:val="0"/>
          <w:numId w:val="6"/>
        </w:numPr>
        <w:ind w:left="2268" w:hanging="425"/>
      </w:pPr>
      <w:r>
        <w:t>L’adulte responsable du groupe veille à ce que l</w:t>
      </w:r>
      <w:r w:rsidR="006E1AC0">
        <w:t xml:space="preserve">es </w:t>
      </w:r>
      <w:r>
        <w:t>élève</w:t>
      </w:r>
      <w:r w:rsidR="006E1AC0">
        <w:t>s</w:t>
      </w:r>
      <w:r>
        <w:t xml:space="preserve"> revienne</w:t>
      </w:r>
      <w:r w:rsidR="006E1AC0">
        <w:t>nt</w:t>
      </w:r>
      <w:r>
        <w:t xml:space="preserve"> rapidement</w:t>
      </w:r>
      <w:r w:rsidR="00CC7B54">
        <w:t>, sinon il le signale</w:t>
      </w:r>
      <w:r>
        <w:t xml:space="preserve">. </w:t>
      </w:r>
    </w:p>
    <w:p w:rsidR="00486C3E" w:rsidRDefault="00486C3E" w:rsidP="00486C3E">
      <w:pPr>
        <w:pStyle w:val="Normal1"/>
        <w:ind w:left="2268"/>
      </w:pPr>
    </w:p>
    <w:p w:rsidR="00F61925" w:rsidRDefault="00F61925" w:rsidP="00584079">
      <w:pPr>
        <w:pStyle w:val="Default"/>
        <w:numPr>
          <w:ilvl w:val="0"/>
          <w:numId w:val="13"/>
        </w:numPr>
        <w:tabs>
          <w:tab w:val="clear" w:pos="1776"/>
        </w:tabs>
        <w:ind w:left="1418" w:hanging="284"/>
        <w:rPr>
          <w:rFonts w:asciiTheme="minorHAnsi" w:hAnsiTheme="minorHAnsi"/>
          <w:i/>
          <w:sz w:val="22"/>
          <w:szCs w:val="22"/>
        </w:rPr>
      </w:pPr>
      <w:r>
        <w:rPr>
          <w:rFonts w:asciiTheme="minorHAnsi" w:hAnsiTheme="minorHAnsi"/>
          <w:i/>
          <w:sz w:val="22"/>
          <w:szCs w:val="22"/>
        </w:rPr>
        <w:t>La sécurité dans le bassin :</w:t>
      </w:r>
    </w:p>
    <w:p w:rsidR="00584ADF" w:rsidRDefault="00584ADF" w:rsidP="00584ADF">
      <w:pPr>
        <w:pStyle w:val="Default"/>
        <w:ind w:left="1418"/>
        <w:rPr>
          <w:rFonts w:asciiTheme="minorHAnsi" w:hAnsiTheme="minorHAnsi"/>
          <w:i/>
          <w:sz w:val="22"/>
          <w:szCs w:val="22"/>
        </w:rPr>
      </w:pPr>
    </w:p>
    <w:p w:rsidR="00E96D61" w:rsidRDefault="00E96D61" w:rsidP="00584079">
      <w:pPr>
        <w:pStyle w:val="Normal1"/>
        <w:numPr>
          <w:ilvl w:val="1"/>
          <w:numId w:val="13"/>
        </w:numPr>
        <w:tabs>
          <w:tab w:val="clear" w:pos="2496"/>
          <w:tab w:val="num" w:pos="2268"/>
        </w:tabs>
        <w:ind w:left="2268" w:hanging="425"/>
        <w:rPr>
          <w:rFonts w:eastAsiaTheme="minorHAnsi"/>
        </w:rPr>
      </w:pPr>
      <w:r>
        <w:rPr>
          <w:rFonts w:eastAsiaTheme="minorHAnsi"/>
        </w:rPr>
        <w:t>Avoir une liste nominative des élèves du groupe</w:t>
      </w:r>
    </w:p>
    <w:p w:rsidR="00F61925" w:rsidRDefault="00F61925" w:rsidP="00584079">
      <w:pPr>
        <w:pStyle w:val="Normal1"/>
        <w:numPr>
          <w:ilvl w:val="1"/>
          <w:numId w:val="13"/>
        </w:numPr>
        <w:tabs>
          <w:tab w:val="clear" w:pos="2496"/>
          <w:tab w:val="num" w:pos="2268"/>
        </w:tabs>
        <w:ind w:left="2268" w:hanging="425"/>
        <w:rPr>
          <w:rFonts w:eastAsiaTheme="minorHAnsi"/>
        </w:rPr>
      </w:pPr>
      <w:r w:rsidRPr="00F61925">
        <w:rPr>
          <w:rFonts w:eastAsiaTheme="minorHAnsi"/>
        </w:rPr>
        <w:t>Connaître l'emplacement des perches pour venir rapidement en aide à un élève en difficulté</w:t>
      </w:r>
      <w:r w:rsidR="00D155DE">
        <w:rPr>
          <w:rFonts w:eastAsiaTheme="minorHAnsi"/>
        </w:rPr>
        <w:t>.</w:t>
      </w:r>
      <w:r w:rsidRPr="00F61925">
        <w:rPr>
          <w:rFonts w:eastAsiaTheme="minorHAnsi"/>
        </w:rPr>
        <w:t xml:space="preserve"> </w:t>
      </w:r>
    </w:p>
    <w:p w:rsidR="006E1AC0" w:rsidRDefault="006E1AC0" w:rsidP="006E1AC0">
      <w:pPr>
        <w:pStyle w:val="Normal1"/>
        <w:numPr>
          <w:ilvl w:val="1"/>
          <w:numId w:val="13"/>
        </w:numPr>
        <w:tabs>
          <w:tab w:val="clear" w:pos="2496"/>
          <w:tab w:val="num" w:pos="2268"/>
        </w:tabs>
        <w:ind w:hanging="653"/>
        <w:rPr>
          <w:rFonts w:eastAsiaTheme="minorHAnsi"/>
        </w:rPr>
      </w:pPr>
      <w:r>
        <w:rPr>
          <w:rFonts w:eastAsiaTheme="minorEastAsia"/>
        </w:rPr>
        <w:t>E</w:t>
      </w:r>
      <w:r w:rsidRPr="005022C3">
        <w:rPr>
          <w:rFonts w:eastAsiaTheme="minorEastAsia"/>
        </w:rPr>
        <w:t>spaces de travail matérialisés (par des lignes d’eau)</w:t>
      </w:r>
      <w:r w:rsidR="00D155DE">
        <w:rPr>
          <w:rFonts w:eastAsiaTheme="minorEastAsia"/>
        </w:rPr>
        <w:t>.</w:t>
      </w:r>
    </w:p>
    <w:p w:rsidR="00F61925" w:rsidRPr="00F61925" w:rsidRDefault="00F61925" w:rsidP="00584079">
      <w:pPr>
        <w:pStyle w:val="Normal1"/>
        <w:numPr>
          <w:ilvl w:val="1"/>
          <w:numId w:val="13"/>
        </w:numPr>
        <w:tabs>
          <w:tab w:val="clear" w:pos="2496"/>
          <w:tab w:val="num" w:pos="2268"/>
        </w:tabs>
        <w:ind w:hanging="653"/>
        <w:rPr>
          <w:rFonts w:eastAsiaTheme="minorHAnsi"/>
        </w:rPr>
      </w:pPr>
      <w:r w:rsidRPr="00F61925">
        <w:rPr>
          <w:rFonts w:eastAsiaTheme="minorHAnsi"/>
          <w:b/>
          <w:bCs/>
        </w:rPr>
        <w:t>À tout moment, les élèves doivent avoir une possibilité de « réchappe » :</w:t>
      </w:r>
    </w:p>
    <w:p w:rsidR="00EA36F8" w:rsidRPr="00F61925" w:rsidRDefault="00F61925" w:rsidP="00584079">
      <w:pPr>
        <w:pStyle w:val="Normal1"/>
        <w:numPr>
          <w:ilvl w:val="1"/>
          <w:numId w:val="13"/>
        </w:numPr>
        <w:tabs>
          <w:tab w:val="clear" w:pos="2496"/>
          <w:tab w:val="num" w:pos="2268"/>
        </w:tabs>
        <w:ind w:left="2268" w:hanging="425"/>
        <w:rPr>
          <w:rFonts w:eastAsiaTheme="minorHAnsi"/>
        </w:rPr>
      </w:pPr>
      <w:r w:rsidRPr="00F61925">
        <w:rPr>
          <w:rFonts w:eastAsiaTheme="minorHAnsi"/>
        </w:rPr>
        <w:t>Veiller à l'ordre présidant aux entrées dans l'eau</w:t>
      </w:r>
      <w:r>
        <w:rPr>
          <w:rFonts w:eastAsiaTheme="minorHAnsi"/>
        </w:rPr>
        <w:t xml:space="preserve"> (sauts, plongeons...) : donner </w:t>
      </w:r>
      <w:r w:rsidRPr="00F61925">
        <w:rPr>
          <w:rFonts w:eastAsiaTheme="minorHAnsi"/>
        </w:rPr>
        <w:t>l'autorisation seulement lorsque l'élève précédent est hors de portée</w:t>
      </w:r>
      <w:r w:rsidR="00D155DE">
        <w:rPr>
          <w:rFonts w:eastAsiaTheme="minorHAnsi"/>
        </w:rPr>
        <w:t>.</w:t>
      </w:r>
    </w:p>
    <w:p w:rsidR="00EA36F8" w:rsidRPr="00F61925" w:rsidRDefault="00F61925" w:rsidP="00584079">
      <w:pPr>
        <w:pStyle w:val="Normal1"/>
        <w:numPr>
          <w:ilvl w:val="1"/>
          <w:numId w:val="13"/>
        </w:numPr>
        <w:tabs>
          <w:tab w:val="clear" w:pos="2496"/>
          <w:tab w:val="num" w:pos="2268"/>
        </w:tabs>
        <w:ind w:hanging="653"/>
        <w:rPr>
          <w:rFonts w:eastAsiaTheme="minorHAnsi"/>
        </w:rPr>
      </w:pPr>
      <w:r w:rsidRPr="00F61925">
        <w:rPr>
          <w:rFonts w:eastAsiaTheme="minorHAnsi"/>
        </w:rPr>
        <w:t>S'éloigner des angles</w:t>
      </w:r>
      <w:r w:rsidR="00D64F7E">
        <w:rPr>
          <w:rFonts w:eastAsiaTheme="minorHAnsi"/>
        </w:rPr>
        <w:t>, des échelles, etc.</w:t>
      </w:r>
      <w:r w:rsidRPr="00F61925">
        <w:rPr>
          <w:rFonts w:eastAsiaTheme="minorHAnsi"/>
        </w:rPr>
        <w:t xml:space="preserve"> pour des</w:t>
      </w:r>
      <w:r w:rsidR="00D155DE">
        <w:rPr>
          <w:rFonts w:eastAsiaTheme="minorHAnsi"/>
        </w:rPr>
        <w:t xml:space="preserve"> situations d'entrée dans l'eau.</w:t>
      </w:r>
    </w:p>
    <w:p w:rsidR="00EA36F8" w:rsidRPr="00F61925" w:rsidRDefault="00F61925" w:rsidP="00584079">
      <w:pPr>
        <w:pStyle w:val="Normal1"/>
        <w:numPr>
          <w:ilvl w:val="1"/>
          <w:numId w:val="13"/>
        </w:numPr>
        <w:tabs>
          <w:tab w:val="clear" w:pos="2496"/>
          <w:tab w:val="num" w:pos="2268"/>
        </w:tabs>
        <w:ind w:hanging="653"/>
        <w:rPr>
          <w:rFonts w:eastAsiaTheme="minorHAnsi"/>
        </w:rPr>
      </w:pPr>
      <w:r w:rsidRPr="00F61925">
        <w:rPr>
          <w:rFonts w:eastAsiaTheme="minorHAnsi"/>
        </w:rPr>
        <w:t>Pour</w:t>
      </w:r>
      <w:r w:rsidR="00782EE9" w:rsidRPr="00F61925">
        <w:rPr>
          <w:rFonts w:eastAsiaTheme="minorHAnsi"/>
        </w:rPr>
        <w:t xml:space="preserve"> les entrées dans l’eau, prévoir une perche</w:t>
      </w:r>
      <w:r w:rsidR="00D155DE">
        <w:rPr>
          <w:rFonts w:eastAsiaTheme="minorHAnsi"/>
        </w:rPr>
        <w:t>.</w:t>
      </w:r>
    </w:p>
    <w:p w:rsidR="00EA36F8" w:rsidRPr="00F61925" w:rsidRDefault="00F61925" w:rsidP="00584079">
      <w:pPr>
        <w:pStyle w:val="Normal1"/>
        <w:numPr>
          <w:ilvl w:val="1"/>
          <w:numId w:val="13"/>
        </w:numPr>
        <w:tabs>
          <w:tab w:val="clear" w:pos="2496"/>
          <w:tab w:val="num" w:pos="2268"/>
        </w:tabs>
        <w:ind w:hanging="653"/>
        <w:rPr>
          <w:rFonts w:eastAsiaTheme="minorHAnsi"/>
        </w:rPr>
      </w:pPr>
      <w:r w:rsidRPr="00F61925">
        <w:rPr>
          <w:rFonts w:eastAsiaTheme="minorHAnsi"/>
        </w:rPr>
        <w:t>Pour</w:t>
      </w:r>
      <w:r w:rsidR="00782EE9" w:rsidRPr="00F61925">
        <w:rPr>
          <w:rFonts w:eastAsiaTheme="minorHAnsi"/>
        </w:rPr>
        <w:t xml:space="preserve"> les glissées prévoir un appui (mur ou sol)</w:t>
      </w:r>
      <w:r w:rsidR="00D155DE">
        <w:rPr>
          <w:rFonts w:eastAsiaTheme="minorHAnsi"/>
        </w:rPr>
        <w:t>.</w:t>
      </w:r>
    </w:p>
    <w:p w:rsidR="005022C3" w:rsidRDefault="00F61925" w:rsidP="00584079">
      <w:pPr>
        <w:pStyle w:val="Normal1"/>
        <w:numPr>
          <w:ilvl w:val="1"/>
          <w:numId w:val="13"/>
        </w:numPr>
        <w:tabs>
          <w:tab w:val="clear" w:pos="2496"/>
          <w:tab w:val="num" w:pos="2268"/>
        </w:tabs>
        <w:ind w:hanging="653"/>
        <w:rPr>
          <w:rFonts w:eastAsiaTheme="minorHAnsi"/>
        </w:rPr>
      </w:pPr>
      <w:r w:rsidRPr="00F61925">
        <w:rPr>
          <w:rFonts w:eastAsiaTheme="minorHAnsi"/>
        </w:rPr>
        <w:t>Dans</w:t>
      </w:r>
      <w:r w:rsidR="00782EE9" w:rsidRPr="00F61925">
        <w:rPr>
          <w:rFonts w:eastAsiaTheme="minorHAnsi"/>
        </w:rPr>
        <w:t xml:space="preserve"> le grand bain, s’assurer de l’aisance des élèves pour travailler en vagues</w:t>
      </w:r>
      <w:r w:rsidR="007E59C3">
        <w:rPr>
          <w:rFonts w:eastAsiaTheme="minorHAnsi"/>
        </w:rPr>
        <w:t>.</w:t>
      </w:r>
    </w:p>
    <w:p w:rsidR="005022C3" w:rsidRDefault="005022C3" w:rsidP="00584079">
      <w:pPr>
        <w:pStyle w:val="Normal1"/>
        <w:numPr>
          <w:ilvl w:val="1"/>
          <w:numId w:val="13"/>
        </w:numPr>
        <w:tabs>
          <w:tab w:val="clear" w:pos="2496"/>
          <w:tab w:val="num" w:pos="2268"/>
        </w:tabs>
        <w:ind w:hanging="653"/>
        <w:rPr>
          <w:rFonts w:eastAsiaTheme="minorHAnsi"/>
        </w:rPr>
      </w:pPr>
      <w:r>
        <w:rPr>
          <w:rFonts w:eastAsiaTheme="minorEastAsia"/>
        </w:rPr>
        <w:t>V</w:t>
      </w:r>
      <w:r w:rsidR="00782EE9" w:rsidRPr="005022C3">
        <w:rPr>
          <w:rFonts w:eastAsiaTheme="minorEastAsia"/>
        </w:rPr>
        <w:t>oir tous les élèves à tout moment</w:t>
      </w:r>
      <w:r w:rsidR="007E59C3">
        <w:rPr>
          <w:rFonts w:eastAsiaTheme="minorEastAsia"/>
        </w:rPr>
        <w:t>.</w:t>
      </w:r>
    </w:p>
    <w:p w:rsidR="005022C3" w:rsidRDefault="005022C3" w:rsidP="00584079">
      <w:pPr>
        <w:pStyle w:val="Normal1"/>
        <w:numPr>
          <w:ilvl w:val="1"/>
          <w:numId w:val="13"/>
        </w:numPr>
        <w:tabs>
          <w:tab w:val="clear" w:pos="2496"/>
          <w:tab w:val="num" w:pos="2268"/>
        </w:tabs>
        <w:ind w:hanging="653"/>
        <w:rPr>
          <w:rFonts w:eastAsiaTheme="minorHAnsi"/>
        </w:rPr>
      </w:pPr>
      <w:r>
        <w:rPr>
          <w:rFonts w:eastAsiaTheme="minorEastAsia"/>
        </w:rPr>
        <w:t>P</w:t>
      </w:r>
      <w:r w:rsidR="00782EE9" w:rsidRPr="005022C3">
        <w:rPr>
          <w:rFonts w:eastAsiaTheme="minorEastAsia"/>
        </w:rPr>
        <w:t>as de « temps de récréation »</w:t>
      </w:r>
      <w:r>
        <w:rPr>
          <w:rFonts w:eastAsiaTheme="minorEastAsia"/>
        </w:rPr>
        <w:t xml:space="preserve"> en fin </w:t>
      </w:r>
      <w:r w:rsidR="007E59C3">
        <w:rPr>
          <w:rFonts w:eastAsiaTheme="minorEastAsia"/>
        </w:rPr>
        <w:t>de séance ou en dernière séance.</w:t>
      </w:r>
    </w:p>
    <w:p w:rsidR="005022C3" w:rsidRDefault="00782EE9" w:rsidP="00584079">
      <w:pPr>
        <w:pStyle w:val="Normal1"/>
        <w:numPr>
          <w:ilvl w:val="1"/>
          <w:numId w:val="13"/>
        </w:numPr>
        <w:tabs>
          <w:tab w:val="clear" w:pos="2496"/>
          <w:tab w:val="num" w:pos="2268"/>
        </w:tabs>
        <w:ind w:hanging="653"/>
        <w:rPr>
          <w:rFonts w:eastAsiaTheme="minorHAnsi"/>
        </w:rPr>
      </w:pPr>
      <w:r w:rsidRPr="005022C3">
        <w:rPr>
          <w:rFonts w:eastAsiaTheme="minorEastAsia"/>
        </w:rPr>
        <w:t>Les adultes prévus pour l’aide matérielle et la sécurité ne seront en aucun cas dans l’eau</w:t>
      </w:r>
      <w:r w:rsidR="007E59C3">
        <w:rPr>
          <w:rFonts w:eastAsiaTheme="minorEastAsia"/>
        </w:rPr>
        <w:t>.</w:t>
      </w:r>
    </w:p>
    <w:p w:rsidR="00F61925" w:rsidRPr="005022C3" w:rsidRDefault="005022C3" w:rsidP="00584079">
      <w:pPr>
        <w:pStyle w:val="Normal1"/>
        <w:numPr>
          <w:ilvl w:val="1"/>
          <w:numId w:val="13"/>
        </w:numPr>
        <w:tabs>
          <w:tab w:val="clear" w:pos="2496"/>
          <w:tab w:val="num" w:pos="2268"/>
        </w:tabs>
        <w:ind w:left="2268" w:hanging="425"/>
        <w:rPr>
          <w:rFonts w:eastAsiaTheme="minorHAnsi"/>
        </w:rPr>
      </w:pPr>
      <w:r w:rsidRPr="005022C3">
        <w:rPr>
          <w:rFonts w:eastAsiaTheme="minorHAnsi"/>
        </w:rPr>
        <w:t>Lorsque l'on est dans l'eau avec un groupe d'élèves, se placer à l'extérieur du groupe de manière à voir tous les élèves et ne pas en avoir dans son dos et compter régulièrement les élèves</w:t>
      </w:r>
      <w:r w:rsidR="007E59C3">
        <w:rPr>
          <w:rFonts w:eastAsiaTheme="minorHAnsi"/>
        </w:rPr>
        <w:t>.</w:t>
      </w:r>
      <w:r w:rsidRPr="005022C3">
        <w:rPr>
          <w:rFonts w:eastAsiaTheme="minorHAnsi"/>
        </w:rPr>
        <w:t xml:space="preserve"> </w:t>
      </w:r>
    </w:p>
    <w:p w:rsidR="00F61925" w:rsidRPr="00311E79" w:rsidRDefault="00782EE9" w:rsidP="00584079">
      <w:pPr>
        <w:pStyle w:val="Default"/>
        <w:numPr>
          <w:ilvl w:val="0"/>
          <w:numId w:val="18"/>
        </w:numPr>
        <w:ind w:left="2268" w:hanging="425"/>
        <w:rPr>
          <w:rFonts w:asciiTheme="minorHAnsi" w:hAnsiTheme="minorHAnsi"/>
          <w:i/>
          <w:sz w:val="22"/>
          <w:szCs w:val="22"/>
        </w:rPr>
      </w:pPr>
      <w:r w:rsidRPr="00311E79">
        <w:rPr>
          <w:rFonts w:asciiTheme="minorHAnsi" w:hAnsiTheme="minorHAnsi"/>
          <w:b/>
          <w:bCs/>
          <w:sz w:val="22"/>
          <w:szCs w:val="22"/>
        </w:rPr>
        <w:t xml:space="preserve">Le responsable du groupe peut aller dans l’eau </w:t>
      </w:r>
      <w:r w:rsidR="00585D83">
        <w:rPr>
          <w:rFonts w:asciiTheme="minorHAnsi" w:hAnsiTheme="minorHAnsi"/>
          <w:b/>
          <w:bCs/>
          <w:sz w:val="22"/>
          <w:szCs w:val="22"/>
        </w:rPr>
        <w:t>dans le</w:t>
      </w:r>
      <w:r w:rsidRPr="00311E79">
        <w:rPr>
          <w:rFonts w:asciiTheme="minorHAnsi" w:hAnsiTheme="minorHAnsi"/>
          <w:b/>
          <w:bCs/>
          <w:sz w:val="22"/>
          <w:szCs w:val="22"/>
        </w:rPr>
        <w:t xml:space="preserve"> petit bain, mais jamais </w:t>
      </w:r>
      <w:r w:rsidR="00585D83">
        <w:rPr>
          <w:rFonts w:asciiTheme="minorHAnsi" w:hAnsiTheme="minorHAnsi"/>
          <w:b/>
          <w:bCs/>
          <w:sz w:val="22"/>
          <w:szCs w:val="22"/>
        </w:rPr>
        <w:t>dans le</w:t>
      </w:r>
      <w:r w:rsidR="00585D83" w:rsidRPr="00311E79">
        <w:rPr>
          <w:rFonts w:asciiTheme="minorHAnsi" w:hAnsiTheme="minorHAnsi"/>
          <w:b/>
          <w:bCs/>
          <w:sz w:val="22"/>
          <w:szCs w:val="22"/>
        </w:rPr>
        <w:t xml:space="preserve"> </w:t>
      </w:r>
      <w:r w:rsidRPr="00311E79">
        <w:rPr>
          <w:rFonts w:asciiTheme="minorHAnsi" w:hAnsiTheme="minorHAnsi"/>
          <w:b/>
          <w:bCs/>
          <w:sz w:val="22"/>
          <w:szCs w:val="22"/>
        </w:rPr>
        <w:t>grand bain.</w:t>
      </w:r>
      <w:r w:rsidR="002167FC" w:rsidRPr="00311E79">
        <w:rPr>
          <w:rFonts w:asciiTheme="minorHAnsi" w:hAnsiTheme="minorHAnsi"/>
          <w:b/>
          <w:bCs/>
          <w:sz w:val="22"/>
          <w:szCs w:val="22"/>
        </w:rPr>
        <w:t xml:space="preserve"> </w:t>
      </w:r>
      <w:r w:rsidR="005022C3" w:rsidRPr="00311E79">
        <w:rPr>
          <w:rFonts w:asciiTheme="minorHAnsi" w:hAnsiTheme="minorHAnsi"/>
          <w:sz w:val="22"/>
          <w:szCs w:val="22"/>
        </w:rPr>
        <w:t>Sauf s’il est en doublette avec un 2</w:t>
      </w:r>
      <w:r w:rsidR="00585D83">
        <w:rPr>
          <w:rFonts w:asciiTheme="minorHAnsi" w:hAnsiTheme="minorHAnsi"/>
          <w:sz w:val="22"/>
          <w:szCs w:val="22"/>
          <w:vertAlign w:val="superscript"/>
        </w:rPr>
        <w:t>e</w:t>
      </w:r>
      <w:r w:rsidR="005022C3" w:rsidRPr="00311E79">
        <w:rPr>
          <w:rFonts w:asciiTheme="minorHAnsi" w:hAnsiTheme="minorHAnsi"/>
          <w:sz w:val="22"/>
          <w:szCs w:val="22"/>
        </w:rPr>
        <w:t xml:space="preserve"> adulte. </w:t>
      </w:r>
    </w:p>
    <w:p w:rsidR="005022C3" w:rsidRDefault="005022C3" w:rsidP="005022C3">
      <w:pPr>
        <w:pStyle w:val="Default"/>
        <w:ind w:left="2203"/>
        <w:rPr>
          <w:rFonts w:asciiTheme="minorHAnsi" w:hAnsiTheme="minorHAnsi"/>
          <w:i/>
          <w:sz w:val="22"/>
          <w:szCs w:val="22"/>
        </w:rPr>
      </w:pPr>
    </w:p>
    <w:p w:rsidR="007F24EA" w:rsidRDefault="005B653A" w:rsidP="00584079">
      <w:pPr>
        <w:pStyle w:val="Default"/>
        <w:numPr>
          <w:ilvl w:val="0"/>
          <w:numId w:val="13"/>
        </w:numPr>
        <w:tabs>
          <w:tab w:val="clear" w:pos="1776"/>
        </w:tabs>
        <w:ind w:left="1418" w:hanging="284"/>
        <w:rPr>
          <w:rFonts w:asciiTheme="minorHAnsi" w:hAnsiTheme="minorHAnsi"/>
          <w:i/>
          <w:sz w:val="22"/>
          <w:szCs w:val="22"/>
        </w:rPr>
      </w:pPr>
      <w:r w:rsidRPr="002A6E5E">
        <w:rPr>
          <w:rFonts w:asciiTheme="minorHAnsi" w:hAnsiTheme="minorHAnsi"/>
          <w:i/>
          <w:sz w:val="22"/>
          <w:szCs w:val="22"/>
        </w:rPr>
        <w:t xml:space="preserve">Organisation de la sortie du bassin : </w:t>
      </w:r>
    </w:p>
    <w:p w:rsidR="00584ADF" w:rsidRPr="002A6E5E" w:rsidRDefault="00584ADF" w:rsidP="00584ADF">
      <w:pPr>
        <w:pStyle w:val="Default"/>
        <w:ind w:left="1418"/>
        <w:rPr>
          <w:rFonts w:asciiTheme="minorHAnsi" w:hAnsiTheme="minorHAnsi"/>
          <w:i/>
          <w:sz w:val="22"/>
          <w:szCs w:val="22"/>
        </w:rPr>
      </w:pPr>
    </w:p>
    <w:p w:rsidR="005B653A" w:rsidRDefault="007D2A33" w:rsidP="00584079">
      <w:pPr>
        <w:pStyle w:val="Default"/>
        <w:numPr>
          <w:ilvl w:val="1"/>
          <w:numId w:val="13"/>
        </w:numPr>
        <w:tabs>
          <w:tab w:val="clear" w:pos="2496"/>
          <w:tab w:val="num" w:pos="2136"/>
        </w:tabs>
        <w:ind w:left="2127" w:hanging="284"/>
        <w:rPr>
          <w:rFonts w:asciiTheme="minorHAnsi" w:hAnsiTheme="minorHAnsi"/>
          <w:sz w:val="22"/>
          <w:szCs w:val="22"/>
        </w:rPr>
      </w:pPr>
      <w:r w:rsidRPr="007D2A33">
        <w:rPr>
          <w:rFonts w:asciiTheme="minorHAnsi" w:hAnsiTheme="minorHAnsi"/>
          <w:sz w:val="22"/>
          <w:szCs w:val="22"/>
        </w:rPr>
        <w:t xml:space="preserve">Au </w:t>
      </w:r>
      <w:r>
        <w:rPr>
          <w:rFonts w:asciiTheme="minorHAnsi" w:hAnsiTheme="minorHAnsi"/>
          <w:sz w:val="22"/>
          <w:szCs w:val="22"/>
        </w:rPr>
        <w:t>signal (coup de sifflet), chaque responsable de groupe</w:t>
      </w:r>
      <w:r w:rsidR="004F23EC">
        <w:rPr>
          <w:rFonts w:asciiTheme="minorHAnsi" w:hAnsiTheme="minorHAnsi"/>
          <w:sz w:val="22"/>
          <w:szCs w:val="22"/>
        </w:rPr>
        <w:t xml:space="preserve"> fait sortir ses élèves, les compte et les amène dans le calme au point de rassemblement</w:t>
      </w:r>
      <w:r w:rsidR="007E59C3">
        <w:rPr>
          <w:rFonts w:asciiTheme="minorHAnsi" w:hAnsiTheme="minorHAnsi"/>
          <w:sz w:val="22"/>
          <w:szCs w:val="22"/>
        </w:rPr>
        <w:t>.</w:t>
      </w:r>
    </w:p>
    <w:p w:rsidR="004F23EC" w:rsidRDefault="004F23EC" w:rsidP="00584079">
      <w:pPr>
        <w:pStyle w:val="Default"/>
        <w:numPr>
          <w:ilvl w:val="1"/>
          <w:numId w:val="13"/>
        </w:numPr>
        <w:tabs>
          <w:tab w:val="clear" w:pos="2496"/>
          <w:tab w:val="num" w:pos="2136"/>
        </w:tabs>
        <w:ind w:left="2127" w:hanging="284"/>
        <w:rPr>
          <w:rFonts w:asciiTheme="minorHAnsi" w:hAnsiTheme="minorHAnsi"/>
          <w:sz w:val="22"/>
          <w:szCs w:val="22"/>
        </w:rPr>
      </w:pPr>
      <w:r>
        <w:rPr>
          <w:rFonts w:asciiTheme="minorHAnsi" w:hAnsiTheme="minorHAnsi"/>
          <w:sz w:val="22"/>
          <w:szCs w:val="22"/>
        </w:rPr>
        <w:t xml:space="preserve">Un </w:t>
      </w:r>
      <w:r w:rsidR="002A6E5E">
        <w:rPr>
          <w:rFonts w:asciiTheme="minorHAnsi" w:hAnsiTheme="minorHAnsi"/>
          <w:sz w:val="22"/>
          <w:szCs w:val="22"/>
        </w:rPr>
        <w:t>enseignant</w:t>
      </w:r>
      <w:r>
        <w:rPr>
          <w:rFonts w:asciiTheme="minorHAnsi" w:hAnsiTheme="minorHAnsi"/>
          <w:sz w:val="22"/>
          <w:szCs w:val="22"/>
        </w:rPr>
        <w:t xml:space="preserve"> compte l’</w:t>
      </w:r>
      <w:r w:rsidR="002A6E5E">
        <w:rPr>
          <w:rFonts w:asciiTheme="minorHAnsi" w:hAnsiTheme="minorHAnsi"/>
          <w:sz w:val="22"/>
          <w:szCs w:val="22"/>
        </w:rPr>
        <w:t>ensemble</w:t>
      </w:r>
      <w:r>
        <w:rPr>
          <w:rFonts w:asciiTheme="minorHAnsi" w:hAnsiTheme="minorHAnsi"/>
          <w:sz w:val="22"/>
          <w:szCs w:val="22"/>
        </w:rPr>
        <w:t xml:space="preserve"> des élèves. </w:t>
      </w:r>
    </w:p>
    <w:p w:rsidR="004F23EC" w:rsidRDefault="004F23EC" w:rsidP="00584079">
      <w:pPr>
        <w:pStyle w:val="Default"/>
        <w:numPr>
          <w:ilvl w:val="1"/>
          <w:numId w:val="13"/>
        </w:numPr>
        <w:tabs>
          <w:tab w:val="clear" w:pos="2496"/>
          <w:tab w:val="num" w:pos="2136"/>
        </w:tabs>
        <w:ind w:left="2127" w:hanging="284"/>
        <w:rPr>
          <w:rFonts w:asciiTheme="minorHAnsi" w:hAnsiTheme="minorHAnsi"/>
          <w:sz w:val="22"/>
          <w:szCs w:val="22"/>
        </w:rPr>
      </w:pPr>
      <w:r>
        <w:rPr>
          <w:rFonts w:asciiTheme="minorHAnsi" w:hAnsiTheme="minorHAnsi"/>
          <w:sz w:val="22"/>
          <w:szCs w:val="22"/>
        </w:rPr>
        <w:t xml:space="preserve">Un </w:t>
      </w:r>
      <w:r w:rsidR="00E96D61">
        <w:rPr>
          <w:rFonts w:asciiTheme="minorHAnsi" w:hAnsiTheme="minorHAnsi"/>
          <w:sz w:val="22"/>
          <w:szCs w:val="22"/>
        </w:rPr>
        <w:t>enseignant</w:t>
      </w:r>
      <w:r w:rsidR="006E1AC0">
        <w:rPr>
          <w:rFonts w:asciiTheme="minorHAnsi" w:hAnsiTheme="minorHAnsi"/>
          <w:sz w:val="22"/>
          <w:szCs w:val="22"/>
        </w:rPr>
        <w:t xml:space="preserve"> </w:t>
      </w:r>
      <w:r>
        <w:rPr>
          <w:rFonts w:asciiTheme="minorHAnsi" w:hAnsiTheme="minorHAnsi"/>
          <w:sz w:val="22"/>
          <w:szCs w:val="22"/>
        </w:rPr>
        <w:t>vérifie qu’aucun élève ne soit resté dans le bassin</w:t>
      </w:r>
      <w:r w:rsidR="007E59C3">
        <w:rPr>
          <w:rFonts w:asciiTheme="minorHAnsi" w:hAnsiTheme="minorHAnsi"/>
          <w:sz w:val="22"/>
          <w:szCs w:val="22"/>
        </w:rPr>
        <w:t>.</w:t>
      </w:r>
    </w:p>
    <w:p w:rsidR="00562FC3" w:rsidRDefault="00562FC3" w:rsidP="00584079">
      <w:pPr>
        <w:pStyle w:val="Normal1"/>
        <w:numPr>
          <w:ilvl w:val="0"/>
          <w:numId w:val="16"/>
        </w:numPr>
        <w:ind w:left="2127" w:hanging="284"/>
        <w:rPr>
          <w:rFonts w:eastAsiaTheme="minorHAnsi"/>
        </w:rPr>
      </w:pPr>
      <w:r w:rsidRPr="00562FC3">
        <w:rPr>
          <w:rFonts w:eastAsiaTheme="minorHAnsi"/>
        </w:rPr>
        <w:t xml:space="preserve">La dernière personne à quitter l'espace des bassins et des plages est toujours un </w:t>
      </w:r>
      <w:r w:rsidR="00E96D61">
        <w:rPr>
          <w:rFonts w:eastAsiaTheme="minorHAnsi"/>
        </w:rPr>
        <w:t>enseignant</w:t>
      </w:r>
      <w:r w:rsidRPr="00562FC3">
        <w:rPr>
          <w:rFonts w:eastAsiaTheme="minorHAnsi"/>
        </w:rPr>
        <w:t xml:space="preserve"> : celui-ci, veille à ce qu'aucun élève ne reste présent.  </w:t>
      </w:r>
    </w:p>
    <w:p w:rsidR="00562FC3" w:rsidRPr="00990D6D" w:rsidRDefault="00562FC3" w:rsidP="00584079">
      <w:pPr>
        <w:pStyle w:val="Normal1"/>
        <w:numPr>
          <w:ilvl w:val="0"/>
          <w:numId w:val="16"/>
        </w:numPr>
        <w:ind w:left="2127" w:hanging="284"/>
        <w:rPr>
          <w:rFonts w:eastAsiaTheme="minorHAnsi"/>
          <w:b/>
        </w:rPr>
      </w:pPr>
      <w:r w:rsidRPr="00990D6D">
        <w:rPr>
          <w:rFonts w:eastAsiaTheme="minorHAnsi"/>
          <w:b/>
        </w:rPr>
        <w:t>Aucun élève qui aurait oublié un objet au bord du bassin (lunettes, serviette...) ne peut être autorisé à le chercher seul.</w:t>
      </w:r>
    </w:p>
    <w:p w:rsidR="002A6E5E" w:rsidRDefault="002A6E5E" w:rsidP="002A6E5E">
      <w:pPr>
        <w:pStyle w:val="Default"/>
        <w:ind w:left="1776"/>
        <w:rPr>
          <w:rFonts w:asciiTheme="minorHAnsi" w:hAnsiTheme="minorHAnsi"/>
          <w:sz w:val="22"/>
          <w:szCs w:val="22"/>
        </w:rPr>
      </w:pPr>
    </w:p>
    <w:p w:rsidR="009C03EB" w:rsidRDefault="009C03EB" w:rsidP="002A6E5E">
      <w:pPr>
        <w:pStyle w:val="Default"/>
        <w:ind w:left="1776"/>
        <w:rPr>
          <w:rFonts w:asciiTheme="minorHAnsi" w:hAnsiTheme="minorHAnsi"/>
          <w:sz w:val="22"/>
          <w:szCs w:val="22"/>
        </w:rPr>
      </w:pPr>
    </w:p>
    <w:p w:rsidR="007F24EA" w:rsidRPr="00550F1A" w:rsidRDefault="007F24EA" w:rsidP="007F24EA">
      <w:pPr>
        <w:pStyle w:val="Default"/>
        <w:numPr>
          <w:ilvl w:val="0"/>
          <w:numId w:val="1"/>
        </w:numPr>
        <w:spacing w:after="9"/>
        <w:rPr>
          <w:b/>
          <w:color w:val="1F4E79" w:themeColor="accent1" w:themeShade="80"/>
          <w:sz w:val="22"/>
          <w:szCs w:val="22"/>
          <w:u w:val="single"/>
        </w:rPr>
      </w:pPr>
      <w:r w:rsidRPr="00550F1A">
        <w:rPr>
          <w:b/>
          <w:color w:val="1F4E79" w:themeColor="accent1" w:themeShade="80"/>
          <w:sz w:val="22"/>
          <w:szCs w:val="22"/>
          <w:u w:val="single"/>
        </w:rPr>
        <w:t xml:space="preserve">L’organisation pédagogique : </w:t>
      </w:r>
    </w:p>
    <w:p w:rsidR="00F305AB" w:rsidRPr="007F24EA" w:rsidRDefault="00F305AB" w:rsidP="00F305AB">
      <w:pPr>
        <w:pStyle w:val="Default"/>
        <w:spacing w:after="9"/>
        <w:ind w:left="720"/>
        <w:rPr>
          <w:b/>
          <w:color w:val="1F4E79" w:themeColor="accent1" w:themeShade="80"/>
          <w:sz w:val="22"/>
          <w:szCs w:val="22"/>
          <w:u w:val="single"/>
        </w:rPr>
      </w:pPr>
    </w:p>
    <w:p w:rsidR="00584ADF" w:rsidRDefault="00584ADF" w:rsidP="00584079">
      <w:pPr>
        <w:pStyle w:val="titrea"/>
        <w:numPr>
          <w:ilvl w:val="0"/>
          <w:numId w:val="20"/>
        </w:numPr>
        <w:ind w:left="851" w:hanging="425"/>
      </w:pPr>
      <w:r w:rsidRPr="00F305AB">
        <w:t>Pédagogie</w:t>
      </w:r>
      <w:r w:rsidR="007F24EA" w:rsidRPr="00F305AB">
        <w:t xml:space="preserve"> de la natation : </w:t>
      </w:r>
    </w:p>
    <w:p w:rsidR="008D0CBC" w:rsidRPr="00F305AB" w:rsidRDefault="008D0CBC" w:rsidP="008D0CBC">
      <w:pPr>
        <w:pStyle w:val="titrea"/>
        <w:numPr>
          <w:ilvl w:val="0"/>
          <w:numId w:val="0"/>
        </w:numPr>
        <w:ind w:left="851"/>
      </w:pPr>
    </w:p>
    <w:p w:rsidR="00584ADF" w:rsidRDefault="00584ADF" w:rsidP="008D0CBC">
      <w:pPr>
        <w:pStyle w:val="Normal1"/>
      </w:pPr>
      <w:r w:rsidRPr="007F24EA">
        <w:t>Le</w:t>
      </w:r>
      <w:r w:rsidR="007F24EA" w:rsidRPr="007F24EA">
        <w:t xml:space="preserve"> document de référence dans le </w:t>
      </w:r>
      <w:r w:rsidR="00E96D61">
        <w:t>Haut-Rhin</w:t>
      </w:r>
      <w:r w:rsidR="007F24EA" w:rsidRPr="007F24EA">
        <w:t xml:space="preserve"> est le « Tous en nage »</w:t>
      </w:r>
      <w:r w:rsidR="007E59C3">
        <w:t>.</w:t>
      </w:r>
      <w:r w:rsidR="007F24EA" w:rsidRPr="007F24EA">
        <w:t xml:space="preserve"> </w:t>
      </w:r>
    </w:p>
    <w:p w:rsidR="00523988" w:rsidRDefault="00523988" w:rsidP="00F305AB">
      <w:pPr>
        <w:pStyle w:val="Normal1"/>
        <w:ind w:left="1776"/>
      </w:pPr>
    </w:p>
    <w:p w:rsidR="00F305AB" w:rsidRDefault="00584ADF" w:rsidP="00523988">
      <w:pPr>
        <w:pStyle w:val="titrea"/>
      </w:pPr>
      <w:r w:rsidRPr="007F24EA">
        <w:t>Équipe</w:t>
      </w:r>
      <w:r w:rsidR="007F24EA" w:rsidRPr="007F24EA">
        <w:t xml:space="preserve"> d'encadrement :</w:t>
      </w:r>
    </w:p>
    <w:p w:rsidR="00523988" w:rsidRDefault="00523988" w:rsidP="00523988">
      <w:pPr>
        <w:pStyle w:val="titrea"/>
        <w:numPr>
          <w:ilvl w:val="0"/>
          <w:numId w:val="0"/>
        </w:numPr>
        <w:ind w:left="851"/>
      </w:pPr>
    </w:p>
    <w:p w:rsidR="0033364E" w:rsidRPr="009C03EB" w:rsidRDefault="0033364E" w:rsidP="00584079">
      <w:pPr>
        <w:pStyle w:val="Normal1"/>
        <w:numPr>
          <w:ilvl w:val="1"/>
          <w:numId w:val="19"/>
        </w:numPr>
        <w:ind w:left="1418" w:hanging="284"/>
        <w:rPr>
          <w:i/>
        </w:rPr>
      </w:pPr>
      <w:r w:rsidRPr="009C03EB">
        <w:rPr>
          <w:i/>
        </w:rPr>
        <w:t xml:space="preserve">Taux d’encadrement </w:t>
      </w:r>
    </w:p>
    <w:p w:rsidR="009C03EB" w:rsidRPr="009C03EB" w:rsidRDefault="009C03EB" w:rsidP="009C03EB">
      <w:pPr>
        <w:pStyle w:val="Normal1"/>
        <w:rPr>
          <w:rFonts w:eastAsiaTheme="minorHAnsi"/>
        </w:rPr>
      </w:pPr>
      <w:r w:rsidRPr="009C03EB">
        <w:rPr>
          <w:rFonts w:eastAsiaTheme="minorHAnsi"/>
        </w:rPr>
        <w:t xml:space="preserve">Le taux d’encadrement est à prévoir sur les bases suivantes (au minimum) : </w:t>
      </w:r>
    </w:p>
    <w:p w:rsidR="00E51598" w:rsidRPr="00E51598" w:rsidRDefault="009C03EB" w:rsidP="00E51598">
      <w:pPr>
        <w:pStyle w:val="Default"/>
        <w:rPr>
          <w:sz w:val="20"/>
          <w:szCs w:val="20"/>
        </w:rPr>
      </w:pPr>
      <w:r w:rsidRPr="00007705">
        <w:rPr>
          <w:bCs/>
        </w:rPr>
        <w:t>-</w:t>
      </w:r>
      <w:r>
        <w:rPr>
          <w:b/>
          <w:bCs/>
        </w:rPr>
        <w:t xml:space="preserve"> </w:t>
      </w:r>
      <w:r w:rsidR="00E51598" w:rsidRPr="00E51598">
        <w:rPr>
          <w:b/>
          <w:bCs/>
          <w:sz w:val="20"/>
          <w:szCs w:val="20"/>
        </w:rPr>
        <w:t xml:space="preserve">En maternelle ou pour tout groupe classe comprenant des élèves de maternelle : </w:t>
      </w:r>
    </w:p>
    <w:p w:rsidR="00E51598" w:rsidRPr="00007705" w:rsidRDefault="00E51598" w:rsidP="00007705">
      <w:pPr>
        <w:pStyle w:val="Paragraphedeliste"/>
        <w:numPr>
          <w:ilvl w:val="1"/>
          <w:numId w:val="32"/>
        </w:numPr>
        <w:autoSpaceDE w:val="0"/>
        <w:autoSpaceDN w:val="0"/>
        <w:adjustRightInd w:val="0"/>
        <w:spacing w:after="0" w:line="240" w:lineRule="auto"/>
        <w:rPr>
          <w:rFonts w:ascii="Arial" w:eastAsiaTheme="minorHAnsi" w:hAnsi="Arial" w:cs="Arial"/>
          <w:color w:val="000000"/>
          <w:sz w:val="20"/>
          <w:szCs w:val="20"/>
        </w:rPr>
      </w:pPr>
      <w:r w:rsidRPr="00007705">
        <w:rPr>
          <w:rFonts w:ascii="Arial" w:eastAsiaTheme="minorHAnsi" w:hAnsi="Arial" w:cs="Arial"/>
          <w:bCs/>
          <w:color w:val="000000"/>
          <w:sz w:val="20"/>
          <w:szCs w:val="20"/>
        </w:rPr>
        <w:t xml:space="preserve">2 encadrants pour moins de 20 élèves, </w:t>
      </w:r>
    </w:p>
    <w:p w:rsidR="00E51598" w:rsidRPr="00007705" w:rsidRDefault="00E51598" w:rsidP="00007705">
      <w:pPr>
        <w:pStyle w:val="Paragraphedeliste"/>
        <w:numPr>
          <w:ilvl w:val="1"/>
          <w:numId w:val="32"/>
        </w:numPr>
        <w:autoSpaceDE w:val="0"/>
        <w:autoSpaceDN w:val="0"/>
        <w:adjustRightInd w:val="0"/>
        <w:spacing w:after="0" w:line="240" w:lineRule="auto"/>
        <w:rPr>
          <w:rFonts w:ascii="Arial" w:eastAsiaTheme="minorHAnsi" w:hAnsi="Arial" w:cs="Arial"/>
          <w:color w:val="000000"/>
          <w:sz w:val="20"/>
          <w:szCs w:val="20"/>
        </w:rPr>
      </w:pPr>
      <w:r w:rsidRPr="00007705">
        <w:rPr>
          <w:rFonts w:ascii="Arial" w:eastAsiaTheme="minorHAnsi" w:hAnsi="Arial" w:cs="Arial"/>
          <w:color w:val="000000"/>
          <w:sz w:val="20"/>
          <w:szCs w:val="20"/>
        </w:rPr>
        <w:t xml:space="preserve">3 encadrants pour 20 à 30 élèves, </w:t>
      </w:r>
    </w:p>
    <w:p w:rsidR="00E51598" w:rsidRPr="00007705" w:rsidRDefault="00E51598" w:rsidP="00007705">
      <w:pPr>
        <w:pStyle w:val="Paragraphedeliste"/>
        <w:numPr>
          <w:ilvl w:val="1"/>
          <w:numId w:val="32"/>
        </w:numPr>
        <w:autoSpaceDE w:val="0"/>
        <w:autoSpaceDN w:val="0"/>
        <w:adjustRightInd w:val="0"/>
        <w:spacing w:after="0" w:line="240" w:lineRule="auto"/>
        <w:rPr>
          <w:rFonts w:ascii="Arial" w:eastAsiaTheme="minorHAnsi" w:hAnsi="Arial" w:cs="Arial"/>
          <w:color w:val="000000"/>
          <w:sz w:val="20"/>
          <w:szCs w:val="20"/>
        </w:rPr>
      </w:pPr>
      <w:r w:rsidRPr="00007705">
        <w:rPr>
          <w:rFonts w:ascii="Arial" w:eastAsiaTheme="minorHAnsi" w:hAnsi="Arial" w:cs="Arial"/>
          <w:color w:val="000000"/>
          <w:sz w:val="20"/>
          <w:szCs w:val="20"/>
        </w:rPr>
        <w:t xml:space="preserve">4 encadrants pour plus de 30 élèves. </w:t>
      </w:r>
    </w:p>
    <w:p w:rsidR="00007705" w:rsidRPr="00007705" w:rsidRDefault="00007705" w:rsidP="00007705">
      <w:pPr>
        <w:autoSpaceDE w:val="0"/>
        <w:autoSpaceDN w:val="0"/>
        <w:adjustRightInd w:val="0"/>
        <w:spacing w:after="0" w:line="240" w:lineRule="auto"/>
        <w:rPr>
          <w:rFonts w:ascii="Arial" w:eastAsiaTheme="minorHAnsi" w:hAnsi="Arial" w:cs="Arial"/>
          <w:color w:val="000000"/>
          <w:sz w:val="20"/>
          <w:szCs w:val="20"/>
        </w:rPr>
      </w:pPr>
      <w:r>
        <w:rPr>
          <w:rFonts w:ascii="Arial" w:eastAsiaTheme="minorHAnsi" w:hAnsi="Arial" w:cs="Arial"/>
          <w:b/>
          <w:bCs/>
          <w:color w:val="000000"/>
          <w:sz w:val="20"/>
          <w:szCs w:val="20"/>
        </w:rPr>
        <w:t xml:space="preserve">- </w:t>
      </w:r>
      <w:r w:rsidRPr="00007705">
        <w:rPr>
          <w:rFonts w:ascii="Arial" w:eastAsiaTheme="minorHAnsi" w:hAnsi="Arial" w:cs="Arial"/>
          <w:b/>
          <w:bCs/>
          <w:color w:val="000000"/>
          <w:sz w:val="20"/>
          <w:szCs w:val="20"/>
        </w:rPr>
        <w:t xml:space="preserve">Pour les 2 autres cycles : </w:t>
      </w:r>
    </w:p>
    <w:p w:rsidR="00007705" w:rsidRPr="00007705" w:rsidRDefault="00007705" w:rsidP="00007705">
      <w:pPr>
        <w:pStyle w:val="Paragraphedeliste"/>
        <w:numPr>
          <w:ilvl w:val="1"/>
          <w:numId w:val="34"/>
        </w:numPr>
        <w:autoSpaceDE w:val="0"/>
        <w:autoSpaceDN w:val="0"/>
        <w:adjustRightInd w:val="0"/>
        <w:spacing w:after="0" w:line="240" w:lineRule="auto"/>
        <w:rPr>
          <w:rFonts w:ascii="Arial" w:eastAsiaTheme="minorHAnsi" w:hAnsi="Arial" w:cs="Arial"/>
          <w:color w:val="000000"/>
          <w:sz w:val="20"/>
          <w:szCs w:val="20"/>
        </w:rPr>
      </w:pPr>
      <w:r w:rsidRPr="00007705">
        <w:rPr>
          <w:rFonts w:ascii="Arial" w:eastAsiaTheme="minorHAnsi" w:hAnsi="Arial" w:cs="Arial"/>
          <w:color w:val="000000"/>
          <w:sz w:val="20"/>
          <w:szCs w:val="20"/>
        </w:rPr>
        <w:t xml:space="preserve">2 encadrants jusqu’à 30 élèves, </w:t>
      </w:r>
    </w:p>
    <w:p w:rsidR="00007705" w:rsidRPr="00007705" w:rsidRDefault="00007705" w:rsidP="00007705">
      <w:pPr>
        <w:pStyle w:val="Paragraphedeliste"/>
        <w:numPr>
          <w:ilvl w:val="1"/>
          <w:numId w:val="34"/>
        </w:numPr>
        <w:autoSpaceDE w:val="0"/>
        <w:autoSpaceDN w:val="0"/>
        <w:adjustRightInd w:val="0"/>
        <w:spacing w:after="0" w:line="240" w:lineRule="auto"/>
        <w:rPr>
          <w:rFonts w:ascii="Arial" w:eastAsiaTheme="minorHAnsi" w:hAnsi="Arial" w:cs="Arial"/>
          <w:color w:val="000000"/>
          <w:sz w:val="20"/>
          <w:szCs w:val="20"/>
        </w:rPr>
      </w:pPr>
      <w:r w:rsidRPr="00007705">
        <w:rPr>
          <w:rFonts w:ascii="Arial" w:eastAsiaTheme="minorHAnsi" w:hAnsi="Arial" w:cs="Arial"/>
          <w:color w:val="000000"/>
          <w:sz w:val="20"/>
          <w:szCs w:val="20"/>
        </w:rPr>
        <w:t xml:space="preserve">3 encadrants pour plus de 30 élèves. </w:t>
      </w:r>
    </w:p>
    <w:p w:rsidR="00007705" w:rsidRPr="00007705" w:rsidRDefault="00007705" w:rsidP="00007705">
      <w:pPr>
        <w:autoSpaceDE w:val="0"/>
        <w:autoSpaceDN w:val="0"/>
        <w:adjustRightInd w:val="0"/>
        <w:spacing w:after="0" w:line="240" w:lineRule="auto"/>
        <w:rPr>
          <w:rFonts w:ascii="Arial" w:eastAsiaTheme="minorHAnsi" w:hAnsi="Arial" w:cs="Arial"/>
          <w:color w:val="000000"/>
          <w:sz w:val="20"/>
          <w:szCs w:val="20"/>
        </w:rPr>
      </w:pPr>
      <w:r w:rsidRPr="00007705">
        <w:rPr>
          <w:rFonts w:ascii="Arial" w:eastAsiaTheme="minorHAnsi" w:hAnsi="Arial" w:cs="Arial"/>
          <w:color w:val="000000"/>
          <w:sz w:val="20"/>
          <w:szCs w:val="20"/>
        </w:rPr>
        <w:t xml:space="preserve">Par conséquent, un enseignant ne peut enseigner la natation seul avec sa classe, même si elle compte moins de 12 élèves. </w:t>
      </w:r>
    </w:p>
    <w:p w:rsidR="009C03EB" w:rsidRDefault="00007705" w:rsidP="00007705">
      <w:pPr>
        <w:pStyle w:val="Normal1"/>
        <w:rPr>
          <w:rFonts w:ascii="Arial" w:eastAsiaTheme="minorHAnsi" w:hAnsi="Arial" w:cs="Arial"/>
          <w:color w:val="000000"/>
          <w:sz w:val="20"/>
          <w:szCs w:val="20"/>
        </w:rPr>
      </w:pPr>
      <w:r w:rsidRPr="00007705">
        <w:rPr>
          <w:rFonts w:ascii="Arial" w:eastAsiaTheme="minorHAnsi" w:hAnsi="Arial" w:cs="Arial"/>
          <w:color w:val="000000"/>
          <w:sz w:val="20"/>
          <w:szCs w:val="20"/>
        </w:rPr>
        <w:t xml:space="preserve">Un groupe classe en natation peut être constitué d’une classe + des élèves d’autres classes, mais en aucun cas de 2 classes entières. Une classe doit toujours être accompagnée de son enseignant. </w:t>
      </w:r>
    </w:p>
    <w:p w:rsidR="00007705" w:rsidRPr="00007705" w:rsidRDefault="00007705" w:rsidP="00007705">
      <w:pPr>
        <w:pStyle w:val="titre11"/>
        <w:numPr>
          <w:ilvl w:val="1"/>
          <w:numId w:val="1"/>
        </w:numPr>
        <w:ind w:left="142" w:hanging="142"/>
        <w:rPr>
          <w:color w:val="auto"/>
          <w:sz w:val="20"/>
          <w:u w:val="none"/>
        </w:rPr>
      </w:pPr>
      <w:r w:rsidRPr="00007705">
        <w:rPr>
          <w:color w:val="auto"/>
          <w:sz w:val="20"/>
          <w:u w:val="none"/>
        </w:rPr>
        <w:t xml:space="preserve">Pour les classes à faible effectif (inférieur à 12 élèves) : </w:t>
      </w:r>
    </w:p>
    <w:p w:rsidR="0033364E" w:rsidRDefault="00007705" w:rsidP="00007705">
      <w:pPr>
        <w:pStyle w:val="Normal1"/>
        <w:rPr>
          <w:rFonts w:ascii="Arial" w:eastAsiaTheme="minorHAnsi" w:hAnsi="Arial" w:cs="Arial"/>
          <w:color w:val="000000"/>
          <w:sz w:val="20"/>
          <w:szCs w:val="20"/>
        </w:rPr>
      </w:pPr>
      <w:r w:rsidRPr="00007705">
        <w:rPr>
          <w:rFonts w:ascii="Arial" w:eastAsiaTheme="minorHAnsi" w:hAnsi="Arial" w:cs="Arial"/>
          <w:color w:val="000000"/>
          <w:sz w:val="20"/>
          <w:szCs w:val="20"/>
        </w:rPr>
        <w:t xml:space="preserve">Pour les classes à faibles effectifs, composées de moins de 12 élèves, le regroupement de classes sur des séances communes est à privilégier en constituant un seul groupe-classe. </w:t>
      </w:r>
    </w:p>
    <w:p w:rsidR="00007705" w:rsidRDefault="00007705" w:rsidP="00007705">
      <w:pPr>
        <w:pStyle w:val="Normal1"/>
        <w:rPr>
          <w:i/>
        </w:rPr>
      </w:pPr>
    </w:p>
    <w:p w:rsidR="00F305AB" w:rsidRDefault="008D0CBC" w:rsidP="00584079">
      <w:pPr>
        <w:pStyle w:val="Normal1"/>
        <w:numPr>
          <w:ilvl w:val="1"/>
          <w:numId w:val="19"/>
        </w:numPr>
        <w:ind w:left="1418" w:hanging="284"/>
        <w:rPr>
          <w:i/>
        </w:rPr>
      </w:pPr>
      <w:r>
        <w:rPr>
          <w:i/>
        </w:rPr>
        <w:t>Les e</w:t>
      </w:r>
      <w:r w:rsidR="00F305AB" w:rsidRPr="00F305AB">
        <w:rPr>
          <w:i/>
        </w:rPr>
        <w:t>nseignants</w:t>
      </w:r>
    </w:p>
    <w:p w:rsidR="00F305AB" w:rsidRPr="003D5F05" w:rsidRDefault="00F305AB" w:rsidP="00F305AB">
      <w:pPr>
        <w:pStyle w:val="Normal1"/>
      </w:pPr>
      <w:r w:rsidRPr="003D5F05">
        <w:t xml:space="preserve">« La présence de personnels de surveillance (MNS qualifiés agréés) ou d’encadrement au cours de l’enseignement de la natation </w:t>
      </w:r>
      <w:r w:rsidRPr="003D5F05">
        <w:rPr>
          <w:b/>
          <w:bCs/>
        </w:rPr>
        <w:t>ne modifie pas les conditions de mise en jeu de la responsabilité des enseignants</w:t>
      </w:r>
      <w:r w:rsidR="00283526">
        <w:rPr>
          <w:b/>
          <w:bCs/>
        </w:rPr>
        <w:t> ».</w:t>
      </w:r>
    </w:p>
    <w:p w:rsidR="00F305AB" w:rsidRDefault="00F305AB" w:rsidP="00F305AB">
      <w:pPr>
        <w:pStyle w:val="Normal1"/>
      </w:pPr>
      <w:r w:rsidRPr="003D5F05">
        <w:t>L’enseignant s’assure que les intervenants respectent l’organisation générale prévue, et tout particulièrement en ce qui concerne la sécurité des élèves.</w:t>
      </w:r>
    </w:p>
    <w:p w:rsidR="00F305AB" w:rsidRDefault="00F305AB" w:rsidP="00F305AB">
      <w:pPr>
        <w:pStyle w:val="Normal1"/>
        <w:rPr>
          <w:i/>
        </w:rPr>
      </w:pPr>
    </w:p>
    <w:p w:rsidR="00F305AB" w:rsidRDefault="008D0CBC" w:rsidP="00584079">
      <w:pPr>
        <w:pStyle w:val="Normal1"/>
        <w:numPr>
          <w:ilvl w:val="1"/>
          <w:numId w:val="19"/>
        </w:numPr>
        <w:ind w:left="1418" w:hanging="284"/>
        <w:rPr>
          <w:i/>
        </w:rPr>
      </w:pPr>
      <w:r>
        <w:rPr>
          <w:i/>
        </w:rPr>
        <w:t>Les m</w:t>
      </w:r>
      <w:r w:rsidR="00F305AB" w:rsidRPr="00F305AB">
        <w:rPr>
          <w:i/>
        </w:rPr>
        <w:t>aîtres</w:t>
      </w:r>
      <w:r w:rsidR="00562FC3" w:rsidRPr="00F305AB">
        <w:rPr>
          <w:i/>
        </w:rPr>
        <w:t>-nageurs</w:t>
      </w:r>
      <w:r w:rsidR="007F24EA" w:rsidRPr="00F305AB">
        <w:rPr>
          <w:i/>
        </w:rPr>
        <w:t xml:space="preserve"> sauv</w:t>
      </w:r>
      <w:r w:rsidR="00F305AB">
        <w:rPr>
          <w:i/>
        </w:rPr>
        <w:t>eteurs agréés (le cas échéant)</w:t>
      </w:r>
    </w:p>
    <w:p w:rsidR="00F305AB" w:rsidRDefault="00F305AB" w:rsidP="00F305AB">
      <w:pPr>
        <w:pStyle w:val="Normal1"/>
      </w:pPr>
      <w:r w:rsidRPr="00284DB7">
        <w:t>Un MNS en charge de la surveillance exclusivement</w:t>
      </w:r>
      <w:r w:rsidR="00284DB7">
        <w:t>.</w:t>
      </w:r>
    </w:p>
    <w:p w:rsidR="00284DB7" w:rsidRDefault="00284DB7" w:rsidP="00F305AB">
      <w:pPr>
        <w:pStyle w:val="Normal1"/>
      </w:pPr>
      <w:r>
        <w:t xml:space="preserve">Le cas échéant, un MNS en charge de l’enseignement à un groupe d’élèves. </w:t>
      </w:r>
    </w:p>
    <w:p w:rsidR="00F305AB" w:rsidRPr="00F305AB" w:rsidRDefault="00F305AB" w:rsidP="00F305AB">
      <w:pPr>
        <w:pStyle w:val="Normal1"/>
        <w:rPr>
          <w:i/>
        </w:rPr>
      </w:pPr>
    </w:p>
    <w:p w:rsidR="00584ADF" w:rsidRDefault="008D0CBC" w:rsidP="00584079">
      <w:pPr>
        <w:pStyle w:val="Normal1"/>
        <w:numPr>
          <w:ilvl w:val="1"/>
          <w:numId w:val="19"/>
        </w:numPr>
        <w:ind w:left="1418" w:hanging="284"/>
        <w:rPr>
          <w:i/>
        </w:rPr>
      </w:pPr>
      <w:r>
        <w:rPr>
          <w:i/>
        </w:rPr>
        <w:t>Les b</w:t>
      </w:r>
      <w:r w:rsidR="00284DB7">
        <w:rPr>
          <w:i/>
        </w:rPr>
        <w:t>énévoles agréés</w:t>
      </w:r>
    </w:p>
    <w:p w:rsidR="00284DB7" w:rsidRPr="00284DB7" w:rsidRDefault="00284DB7" w:rsidP="00284DB7">
      <w:pPr>
        <w:pStyle w:val="Normal1"/>
      </w:pPr>
      <w:r w:rsidRPr="00284DB7">
        <w:t>Noms des intervenants extérieurs bénévoles</w:t>
      </w:r>
      <w:r>
        <w:t xml:space="preserve"> : </w:t>
      </w:r>
      <w:r w:rsidR="00007705">
        <w:t>….</w:t>
      </w:r>
    </w:p>
    <w:p w:rsidR="00284DB7" w:rsidRDefault="008D0CBC" w:rsidP="00284DB7">
      <w:pPr>
        <w:pStyle w:val="Normal1"/>
      </w:pPr>
      <w:r>
        <w:t>Dates des interventions de chacun : éventuellement tableau des interventions en PJ</w:t>
      </w:r>
      <w:r w:rsidR="006E1AC0">
        <w:t xml:space="preserve"> si roulement</w:t>
      </w:r>
      <w:r>
        <w:t>.</w:t>
      </w:r>
    </w:p>
    <w:p w:rsidR="00BA02AA" w:rsidRDefault="00BA02AA" w:rsidP="00284DB7">
      <w:pPr>
        <w:pStyle w:val="Normal1"/>
      </w:pPr>
    </w:p>
    <w:p w:rsidR="00BA02AA" w:rsidRPr="00BA02AA" w:rsidRDefault="00BA02AA" w:rsidP="00274030">
      <w:pPr>
        <w:pStyle w:val="Normal1"/>
        <w:numPr>
          <w:ilvl w:val="1"/>
          <w:numId w:val="19"/>
        </w:numPr>
        <w:ind w:left="1418" w:hanging="284"/>
        <w:rPr>
          <w:i/>
          <w:snapToGrid w:val="0"/>
        </w:rPr>
      </w:pPr>
      <w:r w:rsidRPr="00BA02AA">
        <w:rPr>
          <w:i/>
        </w:rPr>
        <w:t xml:space="preserve">Les </w:t>
      </w:r>
      <w:r w:rsidRPr="00BA02AA">
        <w:rPr>
          <w:i/>
          <w:snapToGrid w:val="0"/>
        </w:rPr>
        <w:t xml:space="preserve">ZIL, Brigade, remplaçant : </w:t>
      </w:r>
    </w:p>
    <w:p w:rsidR="00BA02AA" w:rsidRPr="00BA02AA" w:rsidRDefault="00BA02AA" w:rsidP="00BA02AA">
      <w:pPr>
        <w:pStyle w:val="Normal1"/>
      </w:pPr>
      <w:r w:rsidRPr="00BA02AA">
        <w:t>Toute personne qui intervient en natation</w:t>
      </w:r>
      <w:r w:rsidR="00007705">
        <w:t>,</w:t>
      </w:r>
      <w:r w:rsidRPr="00BA02AA">
        <w:t xml:space="preserve"> après que les réunions </w:t>
      </w:r>
      <w:r w:rsidR="00007705">
        <w:t>aien</w:t>
      </w:r>
      <w:r w:rsidRPr="00BA02AA">
        <w:t>t eu lieu</w:t>
      </w:r>
      <w:r w:rsidR="00007705">
        <w:t>,</w:t>
      </w:r>
      <w:r w:rsidRPr="00BA02AA">
        <w:t xml:space="preserve"> doit avoir signé la circulaire départementale pour l’enseignement de la natation, le CR de réunion et le projet d’activité HO4 avant de participer à cet enseignement. On y ajoutera son nom.</w:t>
      </w:r>
    </w:p>
    <w:p w:rsidR="00BA02AA" w:rsidRPr="00284DB7" w:rsidRDefault="00BA02AA" w:rsidP="00BA02AA">
      <w:pPr>
        <w:pStyle w:val="Normal1"/>
      </w:pPr>
    </w:p>
    <w:p w:rsidR="00284DB7" w:rsidRPr="00F305AB" w:rsidRDefault="00284DB7" w:rsidP="00284DB7">
      <w:pPr>
        <w:pStyle w:val="Normal1"/>
        <w:rPr>
          <w:i/>
        </w:rPr>
      </w:pPr>
    </w:p>
    <w:p w:rsidR="0033364E" w:rsidRDefault="00584ADF" w:rsidP="00523988">
      <w:pPr>
        <w:pStyle w:val="titrea"/>
      </w:pPr>
      <w:r w:rsidRPr="0033364E">
        <w:t>Agrément</w:t>
      </w:r>
      <w:r w:rsidR="007F24EA" w:rsidRPr="0033364E">
        <w:t xml:space="preserve"> des intervenants extérieurs : rôle </w:t>
      </w:r>
      <w:r w:rsidR="00EF6AFD">
        <w:t>et signification de l’agrément :</w:t>
      </w:r>
    </w:p>
    <w:p w:rsidR="00523988" w:rsidRDefault="00523988" w:rsidP="0033364E">
      <w:pPr>
        <w:pStyle w:val="Normal1"/>
      </w:pPr>
    </w:p>
    <w:p w:rsidR="0033364E" w:rsidRPr="0033364E" w:rsidRDefault="0033364E" w:rsidP="0033364E">
      <w:pPr>
        <w:pStyle w:val="Normal1"/>
        <w:rPr>
          <w:i/>
        </w:rPr>
      </w:pPr>
      <w:r w:rsidRPr="00284DB7">
        <w:t>Il est obligatoire pour toute intervention dans une classe en aide à l’enseignement</w:t>
      </w:r>
      <w:r w:rsidR="00585D83">
        <w:t>.</w:t>
      </w:r>
    </w:p>
    <w:p w:rsidR="0033364E" w:rsidRPr="00284DB7" w:rsidRDefault="0033364E" w:rsidP="0033364E">
      <w:pPr>
        <w:pStyle w:val="Normal1"/>
      </w:pPr>
      <w:r w:rsidRPr="00284DB7">
        <w:t xml:space="preserve">Il sert à vérifier </w:t>
      </w:r>
      <w:r>
        <w:t>le</w:t>
      </w:r>
      <w:r w:rsidRPr="00284DB7">
        <w:t>s compétences</w:t>
      </w:r>
      <w:r>
        <w:t xml:space="preserve"> des intervenants (test obligatoire : sauter ou plonger en grande profondeur, nager 50m sans reprise d’appui) + participation aux 6h de stage. </w:t>
      </w:r>
    </w:p>
    <w:p w:rsidR="0033364E" w:rsidRPr="00284DB7" w:rsidRDefault="0033364E" w:rsidP="0033364E">
      <w:pPr>
        <w:pStyle w:val="Normal1"/>
      </w:pPr>
      <w:r w:rsidRPr="00284DB7">
        <w:t xml:space="preserve">Il implique une reconnaissance officielle : l’Etat </w:t>
      </w:r>
      <w:r>
        <w:t>les</w:t>
      </w:r>
      <w:r w:rsidRPr="00284DB7">
        <w:t xml:space="preserve"> couvre au même titre que les enseignants</w:t>
      </w:r>
      <w:r w:rsidR="00585D83">
        <w:t>.</w:t>
      </w:r>
    </w:p>
    <w:p w:rsidR="0033364E" w:rsidRDefault="0033364E" w:rsidP="0033364E">
      <w:pPr>
        <w:pStyle w:val="Normal1"/>
      </w:pPr>
    </w:p>
    <w:p w:rsidR="0033364E" w:rsidRPr="00284DB7" w:rsidRDefault="00990D6D" w:rsidP="0033364E">
      <w:pPr>
        <w:pStyle w:val="Normal1"/>
      </w:pPr>
      <w:r>
        <w:t>Certes, l</w:t>
      </w:r>
      <w:r w:rsidR="0033364E">
        <w:t>’enseignant</w:t>
      </w:r>
      <w:r w:rsidR="0033364E" w:rsidRPr="00284DB7">
        <w:t xml:space="preserve"> </w:t>
      </w:r>
      <w:r w:rsidR="0033364E">
        <w:t>r</w:t>
      </w:r>
      <w:r w:rsidR="0033364E" w:rsidRPr="00284DB7">
        <w:t>est</w:t>
      </w:r>
      <w:r w:rsidR="0033364E">
        <w:t>e</w:t>
      </w:r>
      <w:r w:rsidR="0033364E" w:rsidRPr="00284DB7">
        <w:t xml:space="preserve"> toujours responsable de tous ses élèves, mais </w:t>
      </w:r>
      <w:r w:rsidR="0033364E">
        <w:t>les intervenants ont également</w:t>
      </w:r>
      <w:r w:rsidR="0033364E" w:rsidRPr="00284DB7">
        <w:t xml:space="preserve"> une responsabilité.</w:t>
      </w:r>
    </w:p>
    <w:p w:rsidR="0033364E" w:rsidRDefault="0033364E" w:rsidP="0033364E">
      <w:pPr>
        <w:pStyle w:val="Normal1"/>
      </w:pPr>
    </w:p>
    <w:p w:rsidR="0033364E" w:rsidRPr="00284DB7" w:rsidRDefault="0033364E" w:rsidP="0033364E">
      <w:pPr>
        <w:pStyle w:val="Normal1"/>
      </w:pPr>
      <w:r w:rsidRPr="00284DB7">
        <w:t>L’enseignant et les intervenants extérieurs préparent ensemble : le projet d’activité</w:t>
      </w:r>
      <w:r>
        <w:t xml:space="preserve">, </w:t>
      </w:r>
      <w:r w:rsidRPr="00284DB7">
        <w:t>la répartition des élèves</w:t>
      </w:r>
      <w:r>
        <w:t xml:space="preserve">, </w:t>
      </w:r>
      <w:r w:rsidRPr="00284DB7">
        <w:t>l’organisation conjointe de la sécurité</w:t>
      </w:r>
      <w:r>
        <w:t xml:space="preserve"> durant </w:t>
      </w:r>
      <w:r w:rsidR="00585D83">
        <w:t xml:space="preserve">la présente </w:t>
      </w:r>
      <w:r>
        <w:t>réunion</w:t>
      </w:r>
      <w:r w:rsidR="00585D83">
        <w:t xml:space="preserve"> de préparation</w:t>
      </w:r>
      <w:r>
        <w:t>.</w:t>
      </w:r>
      <w:r w:rsidR="00F1630E">
        <w:t xml:space="preserve"> </w:t>
      </w:r>
      <w:r w:rsidR="00550F1A">
        <w:t>L</w:t>
      </w:r>
      <w:r w:rsidR="00F1630E" w:rsidRPr="00284DB7">
        <w:t>es contenus de séances</w:t>
      </w:r>
      <w:r w:rsidR="00550F1A">
        <w:t xml:space="preserve"> sont préparés par l’enseignant de la classe. </w:t>
      </w:r>
    </w:p>
    <w:p w:rsidR="0033364E" w:rsidRDefault="0033364E" w:rsidP="0033364E">
      <w:pPr>
        <w:pStyle w:val="Normal1"/>
      </w:pPr>
    </w:p>
    <w:p w:rsidR="0033364E" w:rsidRDefault="0033364E" w:rsidP="00523988">
      <w:pPr>
        <w:pStyle w:val="titrea"/>
      </w:pPr>
      <w:r w:rsidRPr="0033364E">
        <w:t>Autre statut : les aides matérielles et à la sécurité :</w:t>
      </w:r>
      <w:r w:rsidRPr="00284DB7">
        <w:t xml:space="preserve"> </w:t>
      </w:r>
    </w:p>
    <w:p w:rsidR="008D0CBC" w:rsidRDefault="008D0CBC" w:rsidP="008D0CBC">
      <w:pPr>
        <w:pStyle w:val="titrea"/>
        <w:numPr>
          <w:ilvl w:val="0"/>
          <w:numId w:val="0"/>
        </w:numPr>
        <w:ind w:left="851"/>
      </w:pPr>
    </w:p>
    <w:p w:rsidR="0033364E" w:rsidRDefault="0033364E" w:rsidP="0033364E">
      <w:pPr>
        <w:pStyle w:val="Normal1"/>
      </w:pPr>
      <w:r>
        <w:t>C</w:t>
      </w:r>
      <w:r w:rsidRPr="00284DB7">
        <w:t>es personnes n’assurent pas d’enseignement. Leur intervention est soumise à la simple autorisation du directeur.</w:t>
      </w:r>
    </w:p>
    <w:p w:rsidR="002A1FAF" w:rsidRPr="00CE6207" w:rsidRDefault="00584079" w:rsidP="00CE6207">
      <w:pPr>
        <w:pStyle w:val="Normal1"/>
      </w:pPr>
      <w:r w:rsidRPr="00CE6207">
        <w:t>Les adultes prévus pour l’aide matérielle et la sécurité ne seront en aucun cas dans l’eau</w:t>
      </w:r>
      <w:r w:rsidR="00585D83">
        <w:t xml:space="preserve"> et ne comptent pas dans le taux d’encadrement. </w:t>
      </w:r>
    </w:p>
    <w:p w:rsidR="00CE6207" w:rsidRPr="00284DB7" w:rsidRDefault="00CE6207" w:rsidP="0033364E">
      <w:pPr>
        <w:pStyle w:val="Normal1"/>
      </w:pPr>
    </w:p>
    <w:p w:rsidR="00284DB7" w:rsidRDefault="00284DB7" w:rsidP="00523988">
      <w:pPr>
        <w:pStyle w:val="titrea"/>
      </w:pPr>
      <w:r>
        <w:t>Composition des groupes</w:t>
      </w:r>
      <w:r w:rsidR="00EF6AFD">
        <w:t> :</w:t>
      </w:r>
    </w:p>
    <w:p w:rsidR="00D41FEB" w:rsidRDefault="00D41FEB" w:rsidP="00D41FEB">
      <w:pPr>
        <w:pStyle w:val="titrea"/>
        <w:numPr>
          <w:ilvl w:val="0"/>
          <w:numId w:val="0"/>
        </w:numPr>
        <w:ind w:left="851"/>
      </w:pPr>
    </w:p>
    <w:p w:rsidR="00284DB7" w:rsidRDefault="00AB71FF" w:rsidP="00284DB7">
      <w:pPr>
        <w:pStyle w:val="Normal1"/>
      </w:pPr>
      <w:r>
        <w:t xml:space="preserve">Les groupes seront constitués à partir des groupes et des résultats des évaluations de l’année précédente. Les élèves pourront néanmoins changer de groupe lorsque cela est nécessaire, afin de répondre </w:t>
      </w:r>
      <w:r w:rsidR="00585D83">
        <w:t>à leurs</w:t>
      </w:r>
      <w:r>
        <w:t xml:space="preserve"> besoins. Les élèves de CP </w:t>
      </w:r>
      <w:r w:rsidR="00523988">
        <w:t xml:space="preserve">et les nouveaux arrivants dans l’école </w:t>
      </w:r>
      <w:r>
        <w:t>seront testés lors de la 1</w:t>
      </w:r>
      <w:r w:rsidRPr="00AB71FF">
        <w:rPr>
          <w:vertAlign w:val="superscript"/>
        </w:rPr>
        <w:t>ère</w:t>
      </w:r>
      <w:r>
        <w:t xml:space="preserve"> séance par le MNS</w:t>
      </w:r>
      <w:r w:rsidR="00550F1A">
        <w:t xml:space="preserve"> ou l’enseignant</w:t>
      </w:r>
      <w:r>
        <w:t xml:space="preserve">. </w:t>
      </w:r>
      <w:r w:rsidR="00585D83">
        <w:t xml:space="preserve">Voici quelques propositions de compétences à </w:t>
      </w:r>
      <w:r>
        <w:t>évaluer</w:t>
      </w:r>
      <w:r w:rsidR="00585D83">
        <w:t xml:space="preserve"> </w:t>
      </w:r>
      <w:r w:rsidR="00523988">
        <w:t xml:space="preserve">: </w:t>
      </w:r>
    </w:p>
    <w:p w:rsidR="00523988" w:rsidRDefault="00523988" w:rsidP="00584079">
      <w:pPr>
        <w:pStyle w:val="Normal1"/>
        <w:numPr>
          <w:ilvl w:val="0"/>
          <w:numId w:val="21"/>
        </w:numPr>
        <w:ind w:left="1418" w:hanging="284"/>
      </w:pPr>
      <w:r>
        <w:t>Se déplace</w:t>
      </w:r>
      <w:r w:rsidR="00585D83">
        <w:t>r</w:t>
      </w:r>
      <w:r>
        <w:t xml:space="preserve"> uniquement en pédestre</w:t>
      </w:r>
    </w:p>
    <w:p w:rsidR="00523988" w:rsidRDefault="00523988" w:rsidP="00584079">
      <w:pPr>
        <w:pStyle w:val="Normal1"/>
        <w:numPr>
          <w:ilvl w:val="0"/>
          <w:numId w:val="21"/>
        </w:numPr>
        <w:ind w:left="1418" w:hanging="284"/>
      </w:pPr>
      <w:r>
        <w:t>S’immerge</w:t>
      </w:r>
      <w:r w:rsidR="00585D83">
        <w:t>r</w:t>
      </w:r>
      <w:r>
        <w:t xml:space="preserve"> complètement</w:t>
      </w:r>
    </w:p>
    <w:p w:rsidR="00523988" w:rsidRDefault="00523988" w:rsidP="00584079">
      <w:pPr>
        <w:pStyle w:val="Normal1"/>
        <w:numPr>
          <w:ilvl w:val="0"/>
          <w:numId w:val="21"/>
        </w:numPr>
        <w:ind w:left="1418" w:hanging="284"/>
      </w:pPr>
      <w:r>
        <w:t>Réalise</w:t>
      </w:r>
      <w:r w:rsidR="00585D83">
        <w:t>r</w:t>
      </w:r>
      <w:r>
        <w:t xml:space="preserve"> un équilibre ventral (tenu 5 s.)</w:t>
      </w:r>
    </w:p>
    <w:p w:rsidR="00523988" w:rsidRDefault="00523988" w:rsidP="00584079">
      <w:pPr>
        <w:pStyle w:val="Normal1"/>
        <w:numPr>
          <w:ilvl w:val="0"/>
          <w:numId w:val="21"/>
        </w:numPr>
        <w:ind w:left="1418" w:hanging="284"/>
      </w:pPr>
      <w:r>
        <w:t>Réalise</w:t>
      </w:r>
      <w:r w:rsidR="00585D83">
        <w:t>r</w:t>
      </w:r>
      <w:r>
        <w:t xml:space="preserve"> un équilibre dorsal (tenu 5 s.)</w:t>
      </w:r>
    </w:p>
    <w:p w:rsidR="00523988" w:rsidRDefault="00523988" w:rsidP="00584079">
      <w:pPr>
        <w:pStyle w:val="Normal1"/>
        <w:numPr>
          <w:ilvl w:val="0"/>
          <w:numId w:val="21"/>
        </w:numPr>
        <w:ind w:left="1418" w:hanging="284"/>
      </w:pPr>
      <w:r>
        <w:t>Réalise</w:t>
      </w:r>
      <w:r w:rsidR="00585D83">
        <w:t>r</w:t>
      </w:r>
      <w:r>
        <w:t xml:space="preserve"> une nage ventrale, tête dans l’eau, sur 10m</w:t>
      </w:r>
    </w:p>
    <w:p w:rsidR="00523988" w:rsidRDefault="00523988" w:rsidP="00584079">
      <w:pPr>
        <w:pStyle w:val="Normal1"/>
        <w:numPr>
          <w:ilvl w:val="0"/>
          <w:numId w:val="21"/>
        </w:numPr>
        <w:ind w:left="1418" w:hanging="284"/>
      </w:pPr>
      <w:r>
        <w:t>Adopte</w:t>
      </w:r>
      <w:r w:rsidR="00585D83">
        <w:t>r</w:t>
      </w:r>
      <w:r>
        <w:t xml:space="preserve"> une respiration aquatique</w:t>
      </w:r>
    </w:p>
    <w:p w:rsidR="00523988" w:rsidRDefault="00523988" w:rsidP="00584079">
      <w:pPr>
        <w:pStyle w:val="Normal1"/>
        <w:numPr>
          <w:ilvl w:val="0"/>
          <w:numId w:val="21"/>
        </w:numPr>
        <w:ind w:left="1418" w:hanging="284"/>
      </w:pPr>
      <w:r>
        <w:t>Réalise</w:t>
      </w:r>
      <w:r w:rsidR="00585D83">
        <w:t>r</w:t>
      </w:r>
      <w:r>
        <w:t xml:space="preserve"> une nage dorsale, tête dans l’eau, sur 10m</w:t>
      </w:r>
    </w:p>
    <w:p w:rsidR="00990D6D" w:rsidRDefault="00F514CF" w:rsidP="00990D6D">
      <w:pPr>
        <w:pStyle w:val="Normal1"/>
      </w:pPr>
      <w:r>
        <w:t xml:space="preserve">Les intervenants et les enseignants ont </w:t>
      </w:r>
      <w:r w:rsidR="008409C6">
        <w:t>décidé</w:t>
      </w:r>
      <w:r>
        <w:t xml:space="preserve"> de la répartition des groupes entre les différents intervenants, comme suit : </w:t>
      </w:r>
      <w:r w:rsidR="00550F1A">
        <w:t>…</w:t>
      </w:r>
    </w:p>
    <w:p w:rsidR="00990D6D" w:rsidRDefault="00990D6D" w:rsidP="00990D6D">
      <w:pPr>
        <w:pStyle w:val="Normal1"/>
      </w:pPr>
    </w:p>
    <w:p w:rsidR="001B5136" w:rsidRDefault="001B5136" w:rsidP="001B5136">
      <w:pPr>
        <w:pStyle w:val="titrea"/>
      </w:pPr>
      <w:r>
        <w:t>Les élèves dispensés</w:t>
      </w:r>
    </w:p>
    <w:p w:rsidR="001B5136" w:rsidRDefault="001B5136" w:rsidP="001B5136">
      <w:pPr>
        <w:pStyle w:val="Normal1"/>
      </w:pPr>
    </w:p>
    <w:p w:rsidR="002A1FAF" w:rsidRPr="001B5136" w:rsidRDefault="00584079" w:rsidP="001B5136">
      <w:pPr>
        <w:pStyle w:val="Normal1"/>
      </w:pPr>
      <w:r w:rsidRPr="001B5136">
        <w:t xml:space="preserve">Pour des raisons de sécurité, </w:t>
      </w:r>
      <w:r w:rsidRPr="001B5136">
        <w:rPr>
          <w:b/>
          <w:bCs/>
        </w:rPr>
        <w:t xml:space="preserve">les élèves dispensés </w:t>
      </w:r>
      <w:r w:rsidRPr="001B5136">
        <w:t>seront pris en charge à l’école dans la mesure du possible. Ils peuvent accompagner leur classe quand il n’est pas possible de faire autrement. Dans ce cas</w:t>
      </w:r>
      <w:r w:rsidR="00585D83">
        <w:t>,</w:t>
      </w:r>
      <w:r w:rsidRPr="001B5136">
        <w:t xml:space="preserve"> ils se conforment au règlement de la piscine</w:t>
      </w:r>
      <w:r w:rsidR="001B5136">
        <w:t xml:space="preserve"> (tenue du bain + short et t-shirt propres</w:t>
      </w:r>
      <w:r w:rsidR="00550F1A">
        <w:t xml:space="preserve"> et différents de ceux portés à l’école</w:t>
      </w:r>
      <w:r w:rsidR="001B5136">
        <w:t xml:space="preserve">) </w:t>
      </w:r>
      <w:r w:rsidR="001B5136" w:rsidRPr="001B5136">
        <w:t>et</w:t>
      </w:r>
      <w:r w:rsidRPr="001B5136">
        <w:t xml:space="preserve"> sont sous la responsabilité de l’enseignant qui prévoira de quoi les occuper.</w:t>
      </w:r>
    </w:p>
    <w:p w:rsidR="001B5136" w:rsidRDefault="001B5136" w:rsidP="001B5136">
      <w:pPr>
        <w:pStyle w:val="titrea"/>
        <w:numPr>
          <w:ilvl w:val="0"/>
          <w:numId w:val="0"/>
        </w:numPr>
        <w:ind w:left="851"/>
      </w:pPr>
    </w:p>
    <w:p w:rsidR="00E2709B" w:rsidRDefault="00E2709B" w:rsidP="00E2709B">
      <w:pPr>
        <w:pStyle w:val="titrea"/>
      </w:pPr>
      <w:r>
        <w:t xml:space="preserve">Les élèves relevant d’un PAI </w:t>
      </w:r>
    </w:p>
    <w:p w:rsidR="00E2709B" w:rsidRDefault="00E2709B" w:rsidP="00E2709B">
      <w:pPr>
        <w:pStyle w:val="titrea"/>
        <w:numPr>
          <w:ilvl w:val="0"/>
          <w:numId w:val="0"/>
        </w:numPr>
      </w:pPr>
    </w:p>
    <w:p w:rsidR="002A1FAF" w:rsidRPr="00E2709B" w:rsidRDefault="00584079" w:rsidP="00E2709B">
      <w:pPr>
        <w:pStyle w:val="Normal1"/>
      </w:pPr>
      <w:r w:rsidRPr="00E2709B">
        <w:t xml:space="preserve">Les élèves </w:t>
      </w:r>
      <w:r w:rsidR="00E2709B">
        <w:rPr>
          <w:b/>
          <w:bCs/>
        </w:rPr>
        <w:t xml:space="preserve">relevant d’un PAI, </w:t>
      </w:r>
      <w:r w:rsidR="00E2709B">
        <w:rPr>
          <w:bCs/>
        </w:rPr>
        <w:t xml:space="preserve">dont la pathologie doit relever d’une attention particulière durant les séances de natation </w:t>
      </w:r>
      <w:r w:rsidRPr="00E2709B">
        <w:t>doivent être signalés à chaque séance (ex.</w:t>
      </w:r>
      <w:r w:rsidR="00F63C79">
        <w:t xml:space="preserve"> enfant épileptique</w:t>
      </w:r>
      <w:r w:rsidR="00550F1A">
        <w:t xml:space="preserve"> ou diabétique</w:t>
      </w:r>
      <w:r w:rsidR="00F63C79">
        <w:t>).</w:t>
      </w:r>
    </w:p>
    <w:p w:rsidR="00E2709B" w:rsidRDefault="00E2709B" w:rsidP="00E2709B">
      <w:pPr>
        <w:pStyle w:val="titrea"/>
        <w:numPr>
          <w:ilvl w:val="0"/>
          <w:numId w:val="0"/>
        </w:numPr>
      </w:pPr>
    </w:p>
    <w:p w:rsidR="00584ADF" w:rsidRPr="008D0CBC" w:rsidRDefault="00584ADF" w:rsidP="008D0CBC">
      <w:pPr>
        <w:pStyle w:val="titrea"/>
      </w:pPr>
      <w:r w:rsidRPr="008D0CBC">
        <w:t>Organisation</w:t>
      </w:r>
      <w:r w:rsidR="007F24EA" w:rsidRPr="008D0CBC">
        <w:t xml:space="preserve"> pratique d'une séance de natation en général et en partic</w:t>
      </w:r>
      <w:r w:rsidR="008D0CBC" w:rsidRPr="008D0CBC">
        <w:t>ulier dans la piscine concernée</w:t>
      </w:r>
      <w:r w:rsidR="00EF6AFD">
        <w:t> :</w:t>
      </w:r>
    </w:p>
    <w:p w:rsidR="00523988" w:rsidRPr="008D0CBC" w:rsidRDefault="00523988" w:rsidP="00523988">
      <w:pPr>
        <w:pStyle w:val="Normal1"/>
      </w:pPr>
    </w:p>
    <w:p w:rsidR="008D0CBC" w:rsidRDefault="008D0CBC" w:rsidP="00584079">
      <w:pPr>
        <w:pStyle w:val="Normal1"/>
        <w:numPr>
          <w:ilvl w:val="0"/>
          <w:numId w:val="22"/>
        </w:numPr>
        <w:ind w:left="1418" w:hanging="284"/>
      </w:pPr>
      <w:r w:rsidRPr="008D0CBC">
        <w:t>Arrivée du bus</w:t>
      </w:r>
    </w:p>
    <w:p w:rsidR="008D0CBC" w:rsidRDefault="008D0CBC" w:rsidP="00584079">
      <w:pPr>
        <w:pStyle w:val="Normal1"/>
        <w:numPr>
          <w:ilvl w:val="0"/>
          <w:numId w:val="22"/>
        </w:numPr>
        <w:ind w:left="1418" w:hanging="284"/>
      </w:pPr>
      <w:r>
        <w:t>Descente encadrée des élèves</w:t>
      </w:r>
    </w:p>
    <w:p w:rsidR="00A72250" w:rsidRDefault="00A72250" w:rsidP="00584079">
      <w:pPr>
        <w:pStyle w:val="Normal1"/>
        <w:numPr>
          <w:ilvl w:val="0"/>
          <w:numId w:val="22"/>
        </w:numPr>
        <w:ind w:left="1418" w:hanging="284"/>
      </w:pPr>
      <w:r>
        <w:t xml:space="preserve">Rassemblement </w:t>
      </w:r>
    </w:p>
    <w:p w:rsidR="00A72250" w:rsidRDefault="000B22A7" w:rsidP="00AF2D34">
      <w:pPr>
        <w:pStyle w:val="Normal1"/>
        <w:numPr>
          <w:ilvl w:val="0"/>
          <w:numId w:val="22"/>
        </w:numPr>
        <w:ind w:left="1418" w:hanging="284"/>
      </w:pPr>
      <w:r>
        <w:t>Répartition garçons-filles et a</w:t>
      </w:r>
      <w:r w:rsidR="008D0CBC">
        <w:t xml:space="preserve">ccès </w:t>
      </w:r>
      <w:r>
        <w:t xml:space="preserve">encadré </w:t>
      </w:r>
      <w:r w:rsidR="008D0CBC">
        <w:t>aux vestiaires</w:t>
      </w:r>
      <w:r w:rsidR="00A72250">
        <w:t xml:space="preserve"> </w:t>
      </w:r>
    </w:p>
    <w:p w:rsidR="008D0CBC" w:rsidRDefault="008D0CBC" w:rsidP="00584079">
      <w:pPr>
        <w:pStyle w:val="Normal1"/>
        <w:numPr>
          <w:ilvl w:val="0"/>
          <w:numId w:val="22"/>
        </w:numPr>
        <w:ind w:left="1418" w:hanging="284"/>
      </w:pPr>
      <w:r>
        <w:t>Les élèves et les adultes se changent</w:t>
      </w:r>
      <w:r w:rsidR="00550F1A">
        <w:t xml:space="preserve"> (un adulte est toujours présent avec les élèves)</w:t>
      </w:r>
    </w:p>
    <w:p w:rsidR="008D0CBC" w:rsidRDefault="008D0CBC" w:rsidP="00584079">
      <w:pPr>
        <w:pStyle w:val="Normal1"/>
        <w:numPr>
          <w:ilvl w:val="0"/>
          <w:numId w:val="22"/>
        </w:numPr>
        <w:ind w:left="1418" w:hanging="284"/>
      </w:pPr>
      <w:r>
        <w:t xml:space="preserve">Rassemblement </w:t>
      </w:r>
    </w:p>
    <w:p w:rsidR="008D0CBC" w:rsidRDefault="008D0CBC" w:rsidP="00584079">
      <w:pPr>
        <w:pStyle w:val="Normal1"/>
        <w:numPr>
          <w:ilvl w:val="0"/>
          <w:numId w:val="22"/>
        </w:numPr>
        <w:ind w:left="1418" w:hanging="284"/>
      </w:pPr>
      <w:r>
        <w:t>Déplacement encadré</w:t>
      </w:r>
    </w:p>
    <w:p w:rsidR="008D0CBC" w:rsidRDefault="008D0CBC" w:rsidP="00584079">
      <w:pPr>
        <w:pStyle w:val="Normal1"/>
        <w:numPr>
          <w:ilvl w:val="0"/>
          <w:numId w:val="22"/>
        </w:numPr>
        <w:ind w:left="1418" w:hanging="284"/>
      </w:pPr>
      <w:r>
        <w:t>Passage aux toilettes</w:t>
      </w:r>
    </w:p>
    <w:p w:rsidR="008D0CBC" w:rsidRDefault="008D0CBC" w:rsidP="00584079">
      <w:pPr>
        <w:pStyle w:val="Normal1"/>
        <w:numPr>
          <w:ilvl w:val="0"/>
          <w:numId w:val="22"/>
        </w:numPr>
        <w:ind w:left="1418" w:hanging="284"/>
      </w:pPr>
      <w:r>
        <w:t>Accès</w:t>
      </w:r>
      <w:r w:rsidR="000B22A7">
        <w:t xml:space="preserve"> encadré</w:t>
      </w:r>
      <w:r>
        <w:t xml:space="preserve"> aux douches</w:t>
      </w:r>
    </w:p>
    <w:p w:rsidR="008D0CBC" w:rsidRDefault="008D0CBC" w:rsidP="00584079">
      <w:pPr>
        <w:pStyle w:val="Normal1"/>
        <w:numPr>
          <w:ilvl w:val="0"/>
          <w:numId w:val="22"/>
        </w:numPr>
        <w:ind w:left="1418" w:hanging="284"/>
      </w:pPr>
      <w:r>
        <w:t>Savonnage</w:t>
      </w:r>
    </w:p>
    <w:p w:rsidR="00A72250" w:rsidRDefault="00A72250" w:rsidP="00584079">
      <w:pPr>
        <w:pStyle w:val="Normal1"/>
        <w:numPr>
          <w:ilvl w:val="0"/>
          <w:numId w:val="22"/>
        </w:numPr>
        <w:ind w:left="1418" w:hanging="284"/>
      </w:pPr>
      <w:r>
        <w:t>Rassemblement, un adulte précède les 1</w:t>
      </w:r>
      <w:r>
        <w:rPr>
          <w:vertAlign w:val="superscript"/>
        </w:rPr>
        <w:t>ers</w:t>
      </w:r>
      <w:r>
        <w:t xml:space="preserve"> élèves</w:t>
      </w:r>
    </w:p>
    <w:p w:rsidR="00A72250" w:rsidRDefault="00A72250" w:rsidP="00584079">
      <w:pPr>
        <w:pStyle w:val="Normal1"/>
        <w:numPr>
          <w:ilvl w:val="0"/>
          <w:numId w:val="22"/>
        </w:numPr>
        <w:ind w:left="1418" w:hanging="284"/>
      </w:pPr>
      <w:r>
        <w:t>Accès</w:t>
      </w:r>
      <w:r w:rsidR="000B22A7">
        <w:t xml:space="preserve"> encadré </w:t>
      </w:r>
      <w:r w:rsidR="006E1AC0">
        <w:t>aux plages</w:t>
      </w:r>
      <w:r>
        <w:t xml:space="preserve"> </w:t>
      </w:r>
    </w:p>
    <w:p w:rsidR="00A72250" w:rsidRDefault="00A72250" w:rsidP="00584079">
      <w:pPr>
        <w:pStyle w:val="Normal1"/>
        <w:numPr>
          <w:ilvl w:val="0"/>
          <w:numId w:val="22"/>
        </w:numPr>
        <w:ind w:left="1418" w:hanging="284"/>
      </w:pPr>
      <w:r>
        <w:t xml:space="preserve">Préparation du matériel par les adultes (préparation de la séance) </w:t>
      </w:r>
    </w:p>
    <w:p w:rsidR="00A72250" w:rsidRDefault="00A72250" w:rsidP="00584079">
      <w:pPr>
        <w:pStyle w:val="Normal1"/>
        <w:numPr>
          <w:ilvl w:val="0"/>
          <w:numId w:val="22"/>
        </w:numPr>
        <w:ind w:left="1418" w:hanging="284"/>
      </w:pPr>
      <w:r>
        <w:t>Constitution des groupes (listes nominatives)</w:t>
      </w:r>
    </w:p>
    <w:p w:rsidR="00A72250" w:rsidRDefault="00A72250" w:rsidP="00584079">
      <w:pPr>
        <w:pStyle w:val="Normal1"/>
        <w:numPr>
          <w:ilvl w:val="0"/>
          <w:numId w:val="22"/>
        </w:numPr>
        <w:ind w:left="1418" w:hanging="284"/>
      </w:pPr>
      <w:r>
        <w:t xml:space="preserve">Répartition en groupes </w:t>
      </w:r>
    </w:p>
    <w:p w:rsidR="00A72250" w:rsidRDefault="00A54C26" w:rsidP="00584079">
      <w:pPr>
        <w:pStyle w:val="Normal1"/>
        <w:numPr>
          <w:ilvl w:val="0"/>
          <w:numId w:val="22"/>
        </w:numPr>
        <w:ind w:left="1418" w:hanging="284"/>
      </w:pPr>
      <w:r>
        <w:t>Accès au bassin dans les zones d’activité délimitées</w:t>
      </w:r>
    </w:p>
    <w:p w:rsidR="00A54C26" w:rsidRDefault="00A54C26" w:rsidP="00584079">
      <w:pPr>
        <w:pStyle w:val="Normal1"/>
        <w:numPr>
          <w:ilvl w:val="0"/>
          <w:numId w:val="22"/>
        </w:numPr>
        <w:ind w:left="1418" w:hanging="284"/>
      </w:pPr>
      <w:r w:rsidRPr="000B22A7">
        <w:rPr>
          <w:b/>
        </w:rPr>
        <w:t>Les enseignants</w:t>
      </w:r>
      <w:r>
        <w:t xml:space="preserve"> </w:t>
      </w:r>
      <w:r w:rsidR="00550F1A">
        <w:t>peuvent tourner</w:t>
      </w:r>
      <w:r>
        <w:t xml:space="preserve"> dans les groupes pris en charge par les intervenants bénévoles pour </w:t>
      </w:r>
      <w:r w:rsidR="004E36B5">
        <w:rPr>
          <w:rFonts w:eastAsiaTheme="minorEastAsia"/>
          <w:b/>
        </w:rPr>
        <w:t>m</w:t>
      </w:r>
      <w:r w:rsidR="004E36B5" w:rsidRPr="004E36B5">
        <w:rPr>
          <w:rFonts w:eastAsiaTheme="minorEastAsia"/>
          <w:b/>
        </w:rPr>
        <w:t>en</w:t>
      </w:r>
      <w:r w:rsidR="004E36B5">
        <w:rPr>
          <w:rFonts w:eastAsiaTheme="minorEastAsia"/>
          <w:b/>
        </w:rPr>
        <w:t xml:space="preserve">er les </w:t>
      </w:r>
      <w:r w:rsidR="004E36B5" w:rsidRPr="004E36B5">
        <w:rPr>
          <w:rFonts w:eastAsiaTheme="minorEastAsia"/>
          <w:b/>
        </w:rPr>
        <w:t>apprentissages nouveaux</w:t>
      </w:r>
      <w:r>
        <w:t xml:space="preserve">. </w:t>
      </w:r>
    </w:p>
    <w:p w:rsidR="00A54C26" w:rsidRDefault="00A54C26" w:rsidP="00584079">
      <w:pPr>
        <w:pStyle w:val="Normal1"/>
        <w:numPr>
          <w:ilvl w:val="0"/>
          <w:numId w:val="22"/>
        </w:numPr>
        <w:ind w:left="1418" w:hanging="284"/>
      </w:pPr>
      <w:r>
        <w:t xml:space="preserve">Au signal sonore, les élèves quittent le bassin </w:t>
      </w:r>
    </w:p>
    <w:p w:rsidR="00A54C26" w:rsidRDefault="00A54C26" w:rsidP="00584079">
      <w:pPr>
        <w:pStyle w:val="Normal1"/>
        <w:numPr>
          <w:ilvl w:val="0"/>
          <w:numId w:val="22"/>
        </w:numPr>
        <w:ind w:left="1418" w:hanging="284"/>
      </w:pPr>
      <w:r>
        <w:t>Rassemblement du groupe avec l’adulte référent</w:t>
      </w:r>
    </w:p>
    <w:p w:rsidR="00A54C26" w:rsidRDefault="00A54C26" w:rsidP="00584079">
      <w:pPr>
        <w:pStyle w:val="Normal1"/>
        <w:numPr>
          <w:ilvl w:val="0"/>
          <w:numId w:val="22"/>
        </w:numPr>
        <w:ind w:left="1418" w:hanging="284"/>
      </w:pPr>
      <w:r>
        <w:t>Rassemblement de tous les élèves</w:t>
      </w:r>
      <w:r w:rsidR="00EF6AFD">
        <w:t xml:space="preserve"> sur la plage</w:t>
      </w:r>
    </w:p>
    <w:p w:rsidR="00EF6AFD" w:rsidRDefault="00EF6AFD" w:rsidP="00584079">
      <w:pPr>
        <w:pStyle w:val="Normal1"/>
        <w:numPr>
          <w:ilvl w:val="0"/>
          <w:numId w:val="22"/>
        </w:numPr>
        <w:ind w:left="1418" w:hanging="284"/>
      </w:pPr>
      <w:r>
        <w:t>Un enseignant vérifie qu’aucun élève ne soit resté dans le bassin</w:t>
      </w:r>
    </w:p>
    <w:p w:rsidR="00A54C26" w:rsidRDefault="00A54C26" w:rsidP="00584079">
      <w:pPr>
        <w:pStyle w:val="Normal1"/>
        <w:numPr>
          <w:ilvl w:val="0"/>
          <w:numId w:val="22"/>
        </w:numPr>
        <w:ind w:left="1418" w:hanging="284"/>
      </w:pPr>
      <w:r>
        <w:t>Rangement du matériel</w:t>
      </w:r>
    </w:p>
    <w:p w:rsidR="00A54C26" w:rsidRDefault="00AA34CF" w:rsidP="00584079">
      <w:pPr>
        <w:pStyle w:val="Normal1"/>
        <w:numPr>
          <w:ilvl w:val="0"/>
          <w:numId w:val="22"/>
        </w:numPr>
        <w:ind w:left="1418" w:hanging="284"/>
      </w:pPr>
      <w:r>
        <w:t>Accès encadré aux douches</w:t>
      </w:r>
    </w:p>
    <w:p w:rsidR="00AA34CF" w:rsidRDefault="00AA34CF" w:rsidP="00584079">
      <w:pPr>
        <w:pStyle w:val="Normal1"/>
        <w:numPr>
          <w:ilvl w:val="0"/>
          <w:numId w:val="22"/>
        </w:numPr>
        <w:ind w:left="1418" w:hanging="284"/>
      </w:pPr>
      <w:r>
        <w:t>Retour encadré aux vestiaires</w:t>
      </w:r>
    </w:p>
    <w:p w:rsidR="00D41FEB" w:rsidRPr="00D41FEB" w:rsidRDefault="00D41FEB" w:rsidP="00584079">
      <w:pPr>
        <w:pStyle w:val="Normal1"/>
        <w:numPr>
          <w:ilvl w:val="0"/>
          <w:numId w:val="22"/>
        </w:numPr>
        <w:ind w:left="1418" w:hanging="284"/>
        <w:rPr>
          <w:b/>
        </w:rPr>
      </w:pPr>
      <w:r w:rsidRPr="00D41FEB">
        <w:rPr>
          <w:b/>
        </w:rPr>
        <w:t>Aucun élève qui aurait oublié un objet au bord du bassin (lunettes, serviette...) ne peut être autorisé à le chercher seul.</w:t>
      </w:r>
    </w:p>
    <w:p w:rsidR="008D0CBC" w:rsidRPr="000B22A7" w:rsidRDefault="004E2455" w:rsidP="004E2455">
      <w:pPr>
        <w:pStyle w:val="Normal1"/>
        <w:rPr>
          <w:b/>
        </w:rPr>
      </w:pPr>
      <w:r w:rsidRPr="000B22A7">
        <w:rPr>
          <w:b/>
        </w:rPr>
        <w:t>Les moments des arrivées et sorties de bassin (de la douche au bassin et inversement) devront faire l’objet d’une surveillance accrue</w:t>
      </w:r>
      <w:r w:rsidR="000B22A7">
        <w:rPr>
          <w:b/>
        </w:rPr>
        <w:t>.</w:t>
      </w:r>
    </w:p>
    <w:p w:rsidR="004E2455" w:rsidRPr="004E2455" w:rsidRDefault="004E2455" w:rsidP="004E2455">
      <w:pPr>
        <w:pStyle w:val="Normal1"/>
        <w:rPr>
          <w:highlight w:val="yellow"/>
        </w:rPr>
      </w:pPr>
    </w:p>
    <w:p w:rsidR="00584ADF" w:rsidRPr="00523988" w:rsidRDefault="00584ADF" w:rsidP="008D0CBC">
      <w:pPr>
        <w:pStyle w:val="titrea"/>
      </w:pPr>
      <w:r w:rsidRPr="00523988">
        <w:t>Préparations</w:t>
      </w:r>
      <w:r w:rsidR="008D0CBC">
        <w:t xml:space="preserve"> écrites des séances</w:t>
      </w:r>
      <w:r w:rsidR="00EF6AFD">
        <w:t> :</w:t>
      </w:r>
    </w:p>
    <w:p w:rsidR="0033364E" w:rsidRDefault="0033364E" w:rsidP="0033364E">
      <w:pPr>
        <w:pStyle w:val="Normal1"/>
      </w:pPr>
    </w:p>
    <w:p w:rsidR="004E36B5" w:rsidRPr="004E36B5" w:rsidRDefault="004E36B5" w:rsidP="004E36B5">
      <w:pPr>
        <w:pStyle w:val="Normal1"/>
      </w:pPr>
      <w:r w:rsidRPr="004E36B5">
        <w:t xml:space="preserve">L’enseignant est responsable de l’organisation pédagogique des séances, </w:t>
      </w:r>
      <w:r w:rsidRPr="004E36B5">
        <w:rPr>
          <w:b/>
          <w:bCs/>
        </w:rPr>
        <w:t xml:space="preserve">pour tous les groupes </w:t>
      </w:r>
      <w:r w:rsidRPr="004E36B5">
        <w:t xml:space="preserve">: </w:t>
      </w:r>
    </w:p>
    <w:p w:rsidR="002A1FAF" w:rsidRPr="004E36B5" w:rsidRDefault="004E36B5" w:rsidP="00584079">
      <w:pPr>
        <w:pStyle w:val="Normal1"/>
        <w:numPr>
          <w:ilvl w:val="1"/>
          <w:numId w:val="23"/>
        </w:numPr>
        <w:tabs>
          <w:tab w:val="clear" w:pos="1440"/>
          <w:tab w:val="num" w:pos="1418"/>
        </w:tabs>
        <w:ind w:hanging="306"/>
      </w:pPr>
      <w:r w:rsidRPr="004E36B5">
        <w:t>Préparation</w:t>
      </w:r>
      <w:r w:rsidR="00584079" w:rsidRPr="004E36B5">
        <w:t xml:space="preserve"> écrite des séances, pour lui-même et pour les intervenants bénévoles </w:t>
      </w:r>
    </w:p>
    <w:p w:rsidR="004E36B5" w:rsidRDefault="004E36B5" w:rsidP="00584079">
      <w:pPr>
        <w:pStyle w:val="Normal1"/>
        <w:numPr>
          <w:ilvl w:val="1"/>
          <w:numId w:val="23"/>
        </w:numPr>
        <w:tabs>
          <w:tab w:val="clear" w:pos="1440"/>
          <w:tab w:val="num" w:pos="1418"/>
        </w:tabs>
        <w:ind w:hanging="306"/>
      </w:pPr>
      <w:r w:rsidRPr="004E36B5">
        <w:t>Définition</w:t>
      </w:r>
      <w:r w:rsidR="00584079" w:rsidRPr="004E36B5">
        <w:t xml:space="preserve"> </w:t>
      </w:r>
      <w:r>
        <w:t>du groupe pris en charge par le MNS + définition commune de l’objectif à atteindre (ex : réussite du palier 1 ou 2 ou de l’attestation du savoir nager)</w:t>
      </w:r>
    </w:p>
    <w:p w:rsidR="004E36B5" w:rsidRDefault="0033364E" w:rsidP="00584079">
      <w:pPr>
        <w:pStyle w:val="Normal1"/>
        <w:numPr>
          <w:ilvl w:val="1"/>
          <w:numId w:val="23"/>
        </w:numPr>
        <w:ind w:hanging="306"/>
      </w:pPr>
      <w:r w:rsidRPr="0033364E">
        <w:t xml:space="preserve">L’enseignant </w:t>
      </w:r>
      <w:r>
        <w:t xml:space="preserve">prévoira les contenus d’enseignement. Il pourra s’appuyer sur des documents pédagogiques du type : « Tous en nage » ou le projet pédagogique de la piscine </w:t>
      </w:r>
      <w:proofErr w:type="spellStart"/>
      <w:r>
        <w:t>Sirénia</w:t>
      </w:r>
      <w:proofErr w:type="spellEnd"/>
      <w:r>
        <w:t xml:space="preserve">.  </w:t>
      </w:r>
    </w:p>
    <w:p w:rsidR="00523988" w:rsidRDefault="00523988" w:rsidP="00584079">
      <w:pPr>
        <w:pStyle w:val="Normal1"/>
        <w:numPr>
          <w:ilvl w:val="1"/>
          <w:numId w:val="23"/>
        </w:numPr>
        <w:ind w:hanging="306"/>
      </w:pPr>
      <w:r>
        <w:t xml:space="preserve">Une préparation écrite sera donnée aux </w:t>
      </w:r>
      <w:r w:rsidR="008D0CBC">
        <w:t>intervenants</w:t>
      </w:r>
      <w:r>
        <w:t xml:space="preserve"> bénévoles avant la séance afin de pouvoir apporter un éclairage si nécessaire</w:t>
      </w:r>
      <w:r w:rsidR="008D0CBC">
        <w:t>.</w:t>
      </w:r>
    </w:p>
    <w:p w:rsidR="004E2455" w:rsidRDefault="004E2455" w:rsidP="004E2455">
      <w:pPr>
        <w:pStyle w:val="Normal1"/>
        <w:rPr>
          <w:snapToGrid w:val="0"/>
        </w:rPr>
      </w:pPr>
      <w:r w:rsidRPr="009E5821">
        <w:rPr>
          <w:snapToGrid w:val="0"/>
        </w:rPr>
        <w:t xml:space="preserve">Il ne faut pas hésiter à </w:t>
      </w:r>
      <w:r>
        <w:rPr>
          <w:snapToGrid w:val="0"/>
        </w:rPr>
        <w:t>solliciter</w:t>
      </w:r>
      <w:r w:rsidRPr="009E5821">
        <w:rPr>
          <w:snapToGrid w:val="0"/>
        </w:rPr>
        <w:t xml:space="preserve"> les MNS en cas de difficultés techniques.</w:t>
      </w:r>
    </w:p>
    <w:p w:rsidR="0033364E" w:rsidRDefault="0033364E" w:rsidP="0033364E">
      <w:pPr>
        <w:pStyle w:val="Normal1"/>
      </w:pPr>
    </w:p>
    <w:p w:rsidR="00584ADF" w:rsidRPr="004E36B5" w:rsidRDefault="00584ADF" w:rsidP="008D0CBC">
      <w:pPr>
        <w:pStyle w:val="titrea"/>
      </w:pPr>
      <w:r w:rsidRPr="004E36B5">
        <w:t>Place</w:t>
      </w:r>
      <w:r w:rsidR="007F24EA" w:rsidRPr="004E36B5">
        <w:t xml:space="preserve"> et tâc</w:t>
      </w:r>
      <w:r w:rsidR="008D0CBC" w:rsidRPr="004E36B5">
        <w:t>hes des intervenants bénévoles</w:t>
      </w:r>
    </w:p>
    <w:p w:rsidR="004E36B5" w:rsidRPr="004E36B5" w:rsidRDefault="004E36B5" w:rsidP="004E36B5">
      <w:pPr>
        <w:pStyle w:val="titrea"/>
        <w:numPr>
          <w:ilvl w:val="0"/>
          <w:numId w:val="0"/>
        </w:numPr>
      </w:pPr>
    </w:p>
    <w:p w:rsidR="00D41FEB" w:rsidRPr="00D41FEB" w:rsidRDefault="00D41FEB" w:rsidP="00D41FEB">
      <w:pPr>
        <w:pStyle w:val="Normal1"/>
        <w:rPr>
          <w:rFonts w:eastAsiaTheme="minorEastAsia"/>
        </w:rPr>
      </w:pPr>
      <w:r>
        <w:rPr>
          <w:rFonts w:eastAsiaTheme="minorEastAsia"/>
        </w:rPr>
        <w:t xml:space="preserve">Il est important de </w:t>
      </w:r>
      <w:r w:rsidRPr="00D41FEB">
        <w:rPr>
          <w:rFonts w:eastAsiaTheme="minorEastAsia"/>
          <w:b/>
          <w:bCs/>
        </w:rPr>
        <w:t xml:space="preserve">connaître le lieu de pratique : </w:t>
      </w:r>
      <w:r w:rsidRPr="00D41FEB">
        <w:rPr>
          <w:rFonts w:eastAsiaTheme="minorEastAsia"/>
        </w:rPr>
        <w:t>profondeur des bassins, emplacement des perches, lieu de présence du maître-nageur affecté à la surveillance.</w:t>
      </w:r>
    </w:p>
    <w:p w:rsidR="00D41FEB" w:rsidRDefault="00D41FEB" w:rsidP="004E36B5">
      <w:pPr>
        <w:pStyle w:val="Normal1"/>
        <w:rPr>
          <w:rFonts w:eastAsiaTheme="minorEastAsia"/>
        </w:rPr>
      </w:pPr>
    </w:p>
    <w:p w:rsidR="004E36B5" w:rsidRPr="00550F1A" w:rsidRDefault="004E36B5" w:rsidP="004E36B5">
      <w:pPr>
        <w:pStyle w:val="Normal1"/>
        <w:rPr>
          <w:rFonts w:cstheme="minorHAnsi"/>
        </w:rPr>
      </w:pPr>
      <w:r w:rsidRPr="00550F1A">
        <w:rPr>
          <w:rFonts w:eastAsiaTheme="minorEastAsia" w:cstheme="minorHAnsi"/>
        </w:rPr>
        <w:t>Ils peuvent</w:t>
      </w:r>
      <w:r w:rsidR="00550F1A" w:rsidRPr="00550F1A">
        <w:rPr>
          <w:rFonts w:eastAsiaTheme="minorEastAsia" w:cstheme="minorHAnsi"/>
        </w:rPr>
        <w:t xml:space="preserve"> (</w:t>
      </w:r>
      <w:r w:rsidR="00550F1A" w:rsidRPr="00550F1A">
        <w:rPr>
          <w:rFonts w:eastAsiaTheme="minorHAnsi" w:cstheme="minorHAnsi"/>
        </w:rPr>
        <w:t>circulaire n° 2017-127 du 22-8-2017</w:t>
      </w:r>
      <w:r w:rsidR="00550F1A" w:rsidRPr="00550F1A">
        <w:rPr>
          <w:rFonts w:eastAsiaTheme="minorHAnsi" w:cstheme="minorHAnsi"/>
        </w:rPr>
        <w:t>)</w:t>
      </w:r>
      <w:r w:rsidRPr="00550F1A">
        <w:rPr>
          <w:rFonts w:eastAsiaTheme="minorEastAsia" w:cstheme="minorHAnsi"/>
        </w:rPr>
        <w:t xml:space="preserve"> :</w:t>
      </w:r>
    </w:p>
    <w:p w:rsidR="00550F1A" w:rsidRPr="00550F1A" w:rsidRDefault="004E36B5" w:rsidP="00550F1A">
      <w:pPr>
        <w:pStyle w:val="Normal1"/>
        <w:numPr>
          <w:ilvl w:val="0"/>
          <w:numId w:val="24"/>
        </w:numPr>
        <w:ind w:left="1418" w:hanging="284"/>
      </w:pPr>
      <w:r w:rsidRPr="004E36B5">
        <w:rPr>
          <w:rFonts w:eastAsiaTheme="minorEastAsia"/>
        </w:rPr>
        <w:t xml:space="preserve">Soit </w:t>
      </w:r>
      <w:r w:rsidRPr="004E36B5">
        <w:rPr>
          <w:rFonts w:eastAsiaTheme="minorEastAsia"/>
          <w:b/>
        </w:rPr>
        <w:t xml:space="preserve">assister </w:t>
      </w:r>
      <w:r w:rsidRPr="004E36B5">
        <w:rPr>
          <w:rFonts w:eastAsiaTheme="minorEastAsia"/>
        </w:rPr>
        <w:t>l’enseignant ou l’intervenant qualifié</w:t>
      </w:r>
      <w:r w:rsidR="00550F1A">
        <w:rPr>
          <w:rFonts w:eastAsiaTheme="minorEastAsia"/>
        </w:rPr>
        <w:t xml:space="preserve"> dans les activités que celui-ci conduit avec un groupe d’élèves</w:t>
      </w:r>
    </w:p>
    <w:p w:rsidR="004E36B5" w:rsidRPr="00550F1A" w:rsidRDefault="004E36B5" w:rsidP="00550F1A">
      <w:pPr>
        <w:pStyle w:val="Normal1"/>
        <w:numPr>
          <w:ilvl w:val="0"/>
          <w:numId w:val="24"/>
        </w:numPr>
        <w:ind w:left="1418" w:hanging="284"/>
        <w:rPr>
          <w:rFonts w:cstheme="minorHAnsi"/>
        </w:rPr>
      </w:pPr>
      <w:r w:rsidRPr="00550F1A">
        <w:rPr>
          <w:rFonts w:eastAsiaTheme="minorEastAsia" w:cstheme="minorHAnsi"/>
        </w:rPr>
        <w:t xml:space="preserve">Soit </w:t>
      </w:r>
      <w:r w:rsidRPr="00550F1A">
        <w:rPr>
          <w:rFonts w:eastAsiaTheme="minorEastAsia" w:cstheme="minorHAnsi"/>
          <w:b/>
        </w:rPr>
        <w:t xml:space="preserve">prendre un groupe en charge </w:t>
      </w:r>
      <w:r w:rsidR="00550F1A" w:rsidRPr="00550F1A">
        <w:rPr>
          <w:rFonts w:eastAsiaTheme="minorHAnsi" w:cstheme="minorHAnsi"/>
        </w:rPr>
        <w:t>que l'enseignant leur confie. Dans ce cas, ils assurent la surveillance du groupe et</w:t>
      </w:r>
      <w:r w:rsidR="00550F1A" w:rsidRPr="00550F1A">
        <w:rPr>
          <w:rFonts w:cstheme="minorHAnsi"/>
        </w:rPr>
        <w:t xml:space="preserve"> </w:t>
      </w:r>
      <w:r w:rsidR="00550F1A" w:rsidRPr="00550F1A">
        <w:rPr>
          <w:rFonts w:eastAsiaTheme="minorHAnsi" w:cstheme="minorHAnsi"/>
        </w:rPr>
        <w:t>remplissent une mission d'animation d'activités (parcours, ateliers, jeux guidés, etc.) selon les modalités fixées par l'enseignant</w:t>
      </w:r>
      <w:r w:rsidR="00550F1A">
        <w:rPr>
          <w:rFonts w:eastAsiaTheme="minorHAnsi" w:cstheme="minorHAnsi"/>
        </w:rPr>
        <w:t>.</w:t>
      </w:r>
    </w:p>
    <w:p w:rsidR="004E36B5" w:rsidRDefault="004E36B5" w:rsidP="004E36B5">
      <w:pPr>
        <w:pStyle w:val="titrea"/>
        <w:numPr>
          <w:ilvl w:val="0"/>
          <w:numId w:val="0"/>
        </w:numPr>
        <w:rPr>
          <w:highlight w:val="yellow"/>
        </w:rPr>
      </w:pPr>
    </w:p>
    <w:p w:rsidR="00CE6207" w:rsidRPr="00CE6207" w:rsidRDefault="00CE6207" w:rsidP="00CE6207">
      <w:pPr>
        <w:pStyle w:val="Normal1"/>
      </w:pPr>
      <w:r w:rsidRPr="00CE6207">
        <w:t xml:space="preserve">Points de vigilance : </w:t>
      </w:r>
    </w:p>
    <w:p w:rsidR="00CE6207" w:rsidRDefault="00CE6207" w:rsidP="00584079">
      <w:pPr>
        <w:pStyle w:val="Normal1"/>
        <w:numPr>
          <w:ilvl w:val="0"/>
          <w:numId w:val="24"/>
        </w:numPr>
        <w:ind w:left="1418" w:hanging="284"/>
      </w:pPr>
      <w:r w:rsidRPr="00CE6207">
        <w:rPr>
          <w:rFonts w:eastAsiaTheme="minorEastAsia"/>
        </w:rPr>
        <w:t>Cas concret du parent qui focalise son attent</w:t>
      </w:r>
      <w:r>
        <w:rPr>
          <w:rFonts w:eastAsiaTheme="minorEastAsia"/>
        </w:rPr>
        <w:t xml:space="preserve">ion sur un élève en particulier, </w:t>
      </w:r>
      <w:r w:rsidRPr="00CE6207">
        <w:rPr>
          <w:rFonts w:eastAsiaTheme="minorEastAsia"/>
        </w:rPr>
        <w:t xml:space="preserve">en difficulté. </w:t>
      </w:r>
      <w:r w:rsidR="00E550DB">
        <w:rPr>
          <w:rFonts w:eastAsiaTheme="minorEastAsia"/>
        </w:rPr>
        <w:t>Il arrive qu’il</w:t>
      </w:r>
      <w:r w:rsidRPr="00CE6207">
        <w:rPr>
          <w:rFonts w:eastAsiaTheme="minorEastAsia"/>
        </w:rPr>
        <w:t xml:space="preserve"> perd</w:t>
      </w:r>
      <w:r w:rsidR="00E550DB">
        <w:rPr>
          <w:rFonts w:eastAsiaTheme="minorEastAsia"/>
        </w:rPr>
        <w:t>e</w:t>
      </w:r>
      <w:r w:rsidRPr="00CE6207">
        <w:rPr>
          <w:rFonts w:eastAsiaTheme="minorEastAsia"/>
        </w:rPr>
        <w:t xml:space="preserve"> de vue les autres élèves. </w:t>
      </w:r>
    </w:p>
    <w:p w:rsidR="00CE6207" w:rsidRPr="00CE6207" w:rsidRDefault="00CE6207" w:rsidP="00CE6207">
      <w:pPr>
        <w:pStyle w:val="Normal1"/>
        <w:ind w:left="1418"/>
      </w:pPr>
      <w:r w:rsidRPr="00CE6207">
        <w:rPr>
          <w:rFonts w:eastAsiaTheme="minorEastAsia"/>
        </w:rPr>
        <w:t>Lorsque l'on est dans l'eau avec un groupe d'élèves,</w:t>
      </w:r>
      <w:r w:rsidR="00ED71B1">
        <w:rPr>
          <w:rFonts w:eastAsiaTheme="minorEastAsia"/>
        </w:rPr>
        <w:t xml:space="preserve"> toujours</w:t>
      </w:r>
      <w:r w:rsidRPr="00CE6207">
        <w:rPr>
          <w:rFonts w:eastAsiaTheme="minorEastAsia"/>
        </w:rPr>
        <w:t xml:space="preserve"> se placer à l'extérieur du groupe de manière à voir tous les élèves et ne pas en avoir dans son dos ; compter réguli</w:t>
      </w:r>
      <w:r>
        <w:rPr>
          <w:rFonts w:eastAsiaTheme="minorEastAsia"/>
        </w:rPr>
        <w:t>èrement les élèves.</w:t>
      </w:r>
    </w:p>
    <w:p w:rsidR="00CE6207" w:rsidRDefault="00CE6207" w:rsidP="004E36B5">
      <w:pPr>
        <w:pStyle w:val="titrea"/>
        <w:numPr>
          <w:ilvl w:val="0"/>
          <w:numId w:val="0"/>
        </w:numPr>
        <w:rPr>
          <w:highlight w:val="yellow"/>
        </w:rPr>
      </w:pPr>
    </w:p>
    <w:p w:rsidR="002A1FAF" w:rsidRPr="00C95D5A" w:rsidRDefault="00584079" w:rsidP="00C95D5A">
      <w:pPr>
        <w:pStyle w:val="Normal1"/>
      </w:pPr>
      <w:r w:rsidRPr="00C95D5A">
        <w:t xml:space="preserve">Le responsable du groupe peut aller dans l’eau </w:t>
      </w:r>
      <w:r w:rsidR="00845360">
        <w:t>dans le</w:t>
      </w:r>
      <w:r w:rsidRPr="00C95D5A">
        <w:t xml:space="preserve"> petit bain, mais </w:t>
      </w:r>
      <w:r w:rsidRPr="00C95D5A">
        <w:rPr>
          <w:b/>
        </w:rPr>
        <w:t xml:space="preserve">jamais </w:t>
      </w:r>
      <w:r w:rsidR="00845360" w:rsidRPr="00845360">
        <w:rPr>
          <w:b/>
        </w:rPr>
        <w:t>dans le</w:t>
      </w:r>
      <w:r w:rsidR="00845360" w:rsidRPr="00C95D5A">
        <w:t xml:space="preserve"> </w:t>
      </w:r>
      <w:r w:rsidRPr="00C95D5A">
        <w:rPr>
          <w:b/>
        </w:rPr>
        <w:t>grand bain</w:t>
      </w:r>
      <w:r w:rsidRPr="00C95D5A">
        <w:t>.</w:t>
      </w:r>
    </w:p>
    <w:p w:rsidR="00C95D5A" w:rsidRDefault="00C95D5A" w:rsidP="00C95D5A">
      <w:pPr>
        <w:pStyle w:val="Normal1"/>
        <w:rPr>
          <w:highlight w:val="yellow"/>
        </w:rPr>
      </w:pPr>
    </w:p>
    <w:p w:rsidR="007F24EA" w:rsidRPr="008301B9" w:rsidRDefault="00584ADF" w:rsidP="008D0CBC">
      <w:pPr>
        <w:pStyle w:val="titrea"/>
      </w:pPr>
      <w:r w:rsidRPr="008301B9">
        <w:t>Évaluation</w:t>
      </w:r>
      <w:r w:rsidR="007F24EA" w:rsidRPr="008301B9">
        <w:t xml:space="preserve"> des élèves : contenus et modalités. </w:t>
      </w:r>
    </w:p>
    <w:p w:rsidR="00BE0DC8" w:rsidRDefault="00BE0DC8" w:rsidP="008D0CBC">
      <w:pPr>
        <w:pStyle w:val="titrea"/>
        <w:numPr>
          <w:ilvl w:val="0"/>
          <w:numId w:val="0"/>
        </w:numPr>
        <w:ind w:left="426"/>
      </w:pPr>
    </w:p>
    <w:p w:rsidR="006A4F5B" w:rsidRPr="006A4F5B" w:rsidRDefault="006A4F5B" w:rsidP="006A4F5B">
      <w:pPr>
        <w:pStyle w:val="Normal1"/>
      </w:pPr>
      <w:r w:rsidRPr="006A4F5B">
        <w:t>Il convient</w:t>
      </w:r>
      <w:r w:rsidR="0006744A">
        <w:t xml:space="preserve"> </w:t>
      </w:r>
      <w:r w:rsidRPr="006A4F5B">
        <w:t xml:space="preserve">d’évaluer régulièrement le niveau atteint par chaque élève. Il est donc indispensable de faire passer aux élèves les tests </w:t>
      </w:r>
      <w:r w:rsidR="00845360">
        <w:t>du palier</w:t>
      </w:r>
      <w:r w:rsidRPr="006A4F5B">
        <w:t xml:space="preserve"> 1 ou </w:t>
      </w:r>
      <w:r w:rsidR="00845360">
        <w:t>du palier</w:t>
      </w:r>
      <w:r w:rsidRPr="006A4F5B">
        <w:t xml:space="preserve"> 2 (propres à l’Education Nationale) et lorsque cela est possible le test du « SAVOIR NAGER</w:t>
      </w:r>
      <w:r w:rsidR="0006744A">
        <w:t> »</w:t>
      </w:r>
      <w:r w:rsidRPr="006A4F5B">
        <w:t xml:space="preserve">. </w:t>
      </w:r>
    </w:p>
    <w:p w:rsidR="0006744A" w:rsidRPr="0006744A" w:rsidRDefault="0006744A" w:rsidP="0006744A">
      <w:pPr>
        <w:pStyle w:val="Normal1"/>
        <w:rPr>
          <w:rFonts w:eastAsiaTheme="minorHAnsi"/>
          <w:b/>
        </w:rPr>
      </w:pPr>
      <w:r w:rsidRPr="0006744A">
        <w:rPr>
          <w:rFonts w:eastAsiaTheme="minorHAnsi"/>
          <w:b/>
        </w:rPr>
        <w:t xml:space="preserve">Ces tests sont destinés à évaluer tous les élèves ayant suivi une ou plusieurs unité(s) d’apprentissage en natation sur l’année scolaire. </w:t>
      </w:r>
    </w:p>
    <w:p w:rsidR="00E550DB" w:rsidRDefault="0006744A" w:rsidP="00845360">
      <w:pPr>
        <w:pStyle w:val="Normal1"/>
        <w:rPr>
          <w:rFonts w:eastAsiaTheme="minorHAnsi"/>
        </w:rPr>
      </w:pPr>
      <w:r w:rsidRPr="0006744A">
        <w:rPr>
          <w:rFonts w:eastAsiaTheme="minorHAnsi"/>
        </w:rPr>
        <w:t>Il n’est pas indispensable de consacrer une séance particulière à l’évaluation. Celle-ci peut se faire lors des séances, quand les élèves semblent capables de les réussir.</w:t>
      </w:r>
      <w:r w:rsidR="00F514CF">
        <w:rPr>
          <w:rFonts w:eastAsiaTheme="minorHAnsi"/>
        </w:rPr>
        <w:t xml:space="preserve"> </w:t>
      </w:r>
    </w:p>
    <w:p w:rsidR="00E550DB" w:rsidRDefault="00E550DB">
      <w:pPr>
        <w:spacing w:after="160" w:line="259" w:lineRule="auto"/>
        <w:rPr>
          <w:rFonts w:asciiTheme="minorHAnsi" w:eastAsiaTheme="minorHAnsi" w:hAnsiTheme="minorHAnsi" w:cs="Courier New"/>
        </w:rPr>
      </w:pPr>
      <w:r>
        <w:rPr>
          <w:rFonts w:eastAsiaTheme="minorHAnsi"/>
        </w:rPr>
        <w:br w:type="page"/>
      </w:r>
    </w:p>
    <w:p w:rsidR="00F514CF" w:rsidRPr="00D93616" w:rsidRDefault="007E273E" w:rsidP="00F514CF">
      <w:pPr>
        <w:pStyle w:val="titre11"/>
        <w:numPr>
          <w:ilvl w:val="0"/>
          <w:numId w:val="28"/>
        </w:numPr>
      </w:pPr>
      <w:bookmarkStart w:id="0" w:name="_GoBack"/>
      <w:bookmarkEnd w:id="0"/>
      <w:r>
        <w:t>Liste d’émargement</w:t>
      </w:r>
    </w:p>
    <w:p w:rsidR="00F514CF" w:rsidRDefault="00F514CF" w:rsidP="00F514CF">
      <w:pPr>
        <w:pStyle w:val="titrea"/>
        <w:numPr>
          <w:ilvl w:val="0"/>
          <w:numId w:val="0"/>
        </w:numPr>
        <w:ind w:left="851" w:hanging="425"/>
      </w:pPr>
    </w:p>
    <w:tbl>
      <w:tblPr>
        <w:tblStyle w:val="Grilledutableau"/>
        <w:tblW w:w="0" w:type="auto"/>
        <w:tblInd w:w="851" w:type="dxa"/>
        <w:tblLook w:val="04A0" w:firstRow="1" w:lastRow="0" w:firstColumn="1" w:lastColumn="0" w:noHBand="0" w:noVBand="1"/>
      </w:tblPr>
      <w:tblGrid>
        <w:gridCol w:w="3110"/>
        <w:gridCol w:w="3103"/>
        <w:gridCol w:w="3130"/>
      </w:tblGrid>
      <w:tr w:rsidR="00F514CF" w:rsidRPr="00F514CF" w:rsidTr="00441884">
        <w:tc>
          <w:tcPr>
            <w:tcW w:w="3448" w:type="dxa"/>
          </w:tcPr>
          <w:p w:rsidR="00F514CF" w:rsidRPr="00F514CF" w:rsidRDefault="00F514CF" w:rsidP="00441884">
            <w:pPr>
              <w:pStyle w:val="titrea"/>
              <w:numPr>
                <w:ilvl w:val="0"/>
                <w:numId w:val="0"/>
              </w:numPr>
              <w:rPr>
                <w:b/>
                <w:color w:val="auto"/>
                <w:u w:val="none"/>
              </w:rPr>
            </w:pPr>
            <w:r w:rsidRPr="00F514CF">
              <w:rPr>
                <w:b/>
                <w:color w:val="auto"/>
                <w:u w:val="none"/>
              </w:rPr>
              <w:t xml:space="preserve">Nom                                Prénom </w:t>
            </w:r>
          </w:p>
        </w:tc>
        <w:tc>
          <w:tcPr>
            <w:tcW w:w="3448" w:type="dxa"/>
          </w:tcPr>
          <w:p w:rsidR="00F514CF" w:rsidRPr="00F514CF" w:rsidRDefault="00F514CF" w:rsidP="00441884">
            <w:pPr>
              <w:pStyle w:val="titrea"/>
              <w:numPr>
                <w:ilvl w:val="0"/>
                <w:numId w:val="0"/>
              </w:numPr>
              <w:jc w:val="center"/>
              <w:rPr>
                <w:b/>
                <w:color w:val="auto"/>
                <w:u w:val="none"/>
              </w:rPr>
            </w:pPr>
            <w:r w:rsidRPr="00F514CF">
              <w:rPr>
                <w:b/>
                <w:color w:val="auto"/>
                <w:u w:val="none"/>
              </w:rPr>
              <w:t>Qualité</w:t>
            </w:r>
          </w:p>
        </w:tc>
        <w:tc>
          <w:tcPr>
            <w:tcW w:w="3448" w:type="dxa"/>
          </w:tcPr>
          <w:p w:rsidR="00F514CF" w:rsidRPr="00F514CF" w:rsidRDefault="00F514CF" w:rsidP="00441884">
            <w:pPr>
              <w:pStyle w:val="titrea"/>
              <w:numPr>
                <w:ilvl w:val="0"/>
                <w:numId w:val="0"/>
              </w:numPr>
              <w:jc w:val="center"/>
              <w:rPr>
                <w:b/>
                <w:color w:val="auto"/>
                <w:u w:val="none"/>
              </w:rPr>
            </w:pPr>
            <w:r w:rsidRPr="00F514CF">
              <w:rPr>
                <w:b/>
                <w:color w:val="auto"/>
                <w:u w:val="none"/>
              </w:rPr>
              <w:t>Signature</w:t>
            </w:r>
          </w:p>
        </w:tc>
      </w:tr>
      <w:tr w:rsidR="00F514CF" w:rsidTr="00441884">
        <w:tc>
          <w:tcPr>
            <w:tcW w:w="3448" w:type="dxa"/>
          </w:tcPr>
          <w:p w:rsidR="00F514CF" w:rsidRDefault="00F514CF" w:rsidP="00441884">
            <w:pPr>
              <w:pStyle w:val="titrea"/>
              <w:numPr>
                <w:ilvl w:val="0"/>
                <w:numId w:val="0"/>
              </w:numPr>
            </w:pPr>
          </w:p>
          <w:p w:rsidR="00F514CF" w:rsidRDefault="00F514CF" w:rsidP="00441884">
            <w:pPr>
              <w:pStyle w:val="titrea"/>
              <w:numPr>
                <w:ilvl w:val="0"/>
                <w:numId w:val="0"/>
              </w:numPr>
            </w:pPr>
          </w:p>
        </w:tc>
        <w:tc>
          <w:tcPr>
            <w:tcW w:w="3448" w:type="dxa"/>
          </w:tcPr>
          <w:p w:rsidR="00F514CF" w:rsidRDefault="00F514CF" w:rsidP="00441884">
            <w:pPr>
              <w:pStyle w:val="titrea"/>
              <w:numPr>
                <w:ilvl w:val="0"/>
                <w:numId w:val="0"/>
              </w:numPr>
            </w:pPr>
          </w:p>
        </w:tc>
        <w:tc>
          <w:tcPr>
            <w:tcW w:w="3448" w:type="dxa"/>
          </w:tcPr>
          <w:p w:rsidR="00F514CF" w:rsidRDefault="00F514CF" w:rsidP="00441884">
            <w:pPr>
              <w:pStyle w:val="titrea"/>
              <w:numPr>
                <w:ilvl w:val="0"/>
                <w:numId w:val="0"/>
              </w:numPr>
            </w:pPr>
          </w:p>
        </w:tc>
      </w:tr>
      <w:tr w:rsidR="00F514CF" w:rsidTr="00441884">
        <w:tc>
          <w:tcPr>
            <w:tcW w:w="3448" w:type="dxa"/>
          </w:tcPr>
          <w:p w:rsidR="00F514CF" w:rsidRDefault="00F514CF" w:rsidP="00441884">
            <w:pPr>
              <w:pStyle w:val="titrea"/>
              <w:numPr>
                <w:ilvl w:val="0"/>
                <w:numId w:val="0"/>
              </w:numPr>
            </w:pPr>
          </w:p>
          <w:p w:rsidR="00F514CF" w:rsidRDefault="00F514CF" w:rsidP="00441884">
            <w:pPr>
              <w:pStyle w:val="titrea"/>
              <w:numPr>
                <w:ilvl w:val="0"/>
                <w:numId w:val="0"/>
              </w:numPr>
            </w:pPr>
          </w:p>
        </w:tc>
        <w:tc>
          <w:tcPr>
            <w:tcW w:w="3448" w:type="dxa"/>
          </w:tcPr>
          <w:p w:rsidR="00F514CF" w:rsidRDefault="00F514CF" w:rsidP="00441884">
            <w:pPr>
              <w:pStyle w:val="titrea"/>
              <w:numPr>
                <w:ilvl w:val="0"/>
                <w:numId w:val="0"/>
              </w:numPr>
            </w:pPr>
          </w:p>
        </w:tc>
        <w:tc>
          <w:tcPr>
            <w:tcW w:w="3448" w:type="dxa"/>
          </w:tcPr>
          <w:p w:rsidR="00F514CF" w:rsidRDefault="00F514CF" w:rsidP="00441884">
            <w:pPr>
              <w:pStyle w:val="titrea"/>
              <w:numPr>
                <w:ilvl w:val="0"/>
                <w:numId w:val="0"/>
              </w:numPr>
            </w:pPr>
          </w:p>
        </w:tc>
      </w:tr>
      <w:tr w:rsidR="00F514CF" w:rsidTr="00441884">
        <w:tc>
          <w:tcPr>
            <w:tcW w:w="3448" w:type="dxa"/>
          </w:tcPr>
          <w:p w:rsidR="00F514CF" w:rsidRDefault="00F514CF" w:rsidP="00441884">
            <w:pPr>
              <w:pStyle w:val="titrea"/>
              <w:numPr>
                <w:ilvl w:val="0"/>
                <w:numId w:val="0"/>
              </w:numPr>
            </w:pPr>
          </w:p>
          <w:p w:rsidR="00F514CF" w:rsidRDefault="00F514CF" w:rsidP="00441884">
            <w:pPr>
              <w:pStyle w:val="titrea"/>
              <w:numPr>
                <w:ilvl w:val="0"/>
                <w:numId w:val="0"/>
              </w:numPr>
            </w:pPr>
          </w:p>
        </w:tc>
        <w:tc>
          <w:tcPr>
            <w:tcW w:w="3448" w:type="dxa"/>
          </w:tcPr>
          <w:p w:rsidR="00F514CF" w:rsidRDefault="00F514CF" w:rsidP="00441884">
            <w:pPr>
              <w:pStyle w:val="titrea"/>
              <w:numPr>
                <w:ilvl w:val="0"/>
                <w:numId w:val="0"/>
              </w:numPr>
            </w:pPr>
          </w:p>
        </w:tc>
        <w:tc>
          <w:tcPr>
            <w:tcW w:w="3448" w:type="dxa"/>
          </w:tcPr>
          <w:p w:rsidR="00F514CF" w:rsidRDefault="00F514CF" w:rsidP="00441884">
            <w:pPr>
              <w:pStyle w:val="titrea"/>
              <w:numPr>
                <w:ilvl w:val="0"/>
                <w:numId w:val="0"/>
              </w:numPr>
            </w:pPr>
          </w:p>
        </w:tc>
      </w:tr>
      <w:tr w:rsidR="00F514CF" w:rsidTr="00441884">
        <w:tc>
          <w:tcPr>
            <w:tcW w:w="3448" w:type="dxa"/>
          </w:tcPr>
          <w:p w:rsidR="00F514CF" w:rsidRDefault="00F514CF" w:rsidP="00441884">
            <w:pPr>
              <w:pStyle w:val="titrea"/>
              <w:numPr>
                <w:ilvl w:val="0"/>
                <w:numId w:val="0"/>
              </w:numPr>
            </w:pPr>
          </w:p>
          <w:p w:rsidR="00F514CF" w:rsidRDefault="00F514CF" w:rsidP="00441884">
            <w:pPr>
              <w:pStyle w:val="titrea"/>
              <w:numPr>
                <w:ilvl w:val="0"/>
                <w:numId w:val="0"/>
              </w:numPr>
            </w:pPr>
          </w:p>
        </w:tc>
        <w:tc>
          <w:tcPr>
            <w:tcW w:w="3448" w:type="dxa"/>
          </w:tcPr>
          <w:p w:rsidR="00F514CF" w:rsidRDefault="00F514CF" w:rsidP="00441884">
            <w:pPr>
              <w:pStyle w:val="titrea"/>
              <w:numPr>
                <w:ilvl w:val="0"/>
                <w:numId w:val="0"/>
              </w:numPr>
            </w:pPr>
          </w:p>
        </w:tc>
        <w:tc>
          <w:tcPr>
            <w:tcW w:w="3448" w:type="dxa"/>
          </w:tcPr>
          <w:p w:rsidR="00F514CF" w:rsidRDefault="00F514CF" w:rsidP="00441884">
            <w:pPr>
              <w:pStyle w:val="titrea"/>
              <w:numPr>
                <w:ilvl w:val="0"/>
                <w:numId w:val="0"/>
              </w:numPr>
            </w:pPr>
          </w:p>
        </w:tc>
      </w:tr>
      <w:tr w:rsidR="00F514CF" w:rsidTr="00441884">
        <w:tc>
          <w:tcPr>
            <w:tcW w:w="3448" w:type="dxa"/>
          </w:tcPr>
          <w:p w:rsidR="00F514CF" w:rsidRDefault="00F514CF" w:rsidP="00441884">
            <w:pPr>
              <w:pStyle w:val="titrea"/>
              <w:numPr>
                <w:ilvl w:val="0"/>
                <w:numId w:val="0"/>
              </w:numPr>
            </w:pPr>
          </w:p>
          <w:p w:rsidR="00F514CF" w:rsidRDefault="00F514CF" w:rsidP="00441884">
            <w:pPr>
              <w:pStyle w:val="titrea"/>
              <w:numPr>
                <w:ilvl w:val="0"/>
                <w:numId w:val="0"/>
              </w:numPr>
            </w:pPr>
          </w:p>
        </w:tc>
        <w:tc>
          <w:tcPr>
            <w:tcW w:w="3448" w:type="dxa"/>
          </w:tcPr>
          <w:p w:rsidR="00F514CF" w:rsidRDefault="00F514CF" w:rsidP="00441884">
            <w:pPr>
              <w:pStyle w:val="titrea"/>
              <w:numPr>
                <w:ilvl w:val="0"/>
                <w:numId w:val="0"/>
              </w:numPr>
            </w:pPr>
          </w:p>
        </w:tc>
        <w:tc>
          <w:tcPr>
            <w:tcW w:w="3448" w:type="dxa"/>
          </w:tcPr>
          <w:p w:rsidR="00F514CF" w:rsidRDefault="00F514CF" w:rsidP="00441884">
            <w:pPr>
              <w:pStyle w:val="titrea"/>
              <w:numPr>
                <w:ilvl w:val="0"/>
                <w:numId w:val="0"/>
              </w:numPr>
            </w:pPr>
          </w:p>
        </w:tc>
      </w:tr>
      <w:tr w:rsidR="00F514CF" w:rsidTr="00441884">
        <w:tc>
          <w:tcPr>
            <w:tcW w:w="3448" w:type="dxa"/>
          </w:tcPr>
          <w:p w:rsidR="00F514CF" w:rsidRDefault="00F514CF" w:rsidP="00441884">
            <w:pPr>
              <w:pStyle w:val="titrea"/>
              <w:numPr>
                <w:ilvl w:val="0"/>
                <w:numId w:val="0"/>
              </w:numPr>
            </w:pPr>
          </w:p>
          <w:p w:rsidR="00F514CF" w:rsidRDefault="00F514CF" w:rsidP="00441884">
            <w:pPr>
              <w:pStyle w:val="titrea"/>
              <w:numPr>
                <w:ilvl w:val="0"/>
                <w:numId w:val="0"/>
              </w:numPr>
            </w:pPr>
          </w:p>
        </w:tc>
        <w:tc>
          <w:tcPr>
            <w:tcW w:w="3448" w:type="dxa"/>
          </w:tcPr>
          <w:p w:rsidR="00F514CF" w:rsidRDefault="00F514CF" w:rsidP="00441884">
            <w:pPr>
              <w:pStyle w:val="titrea"/>
              <w:numPr>
                <w:ilvl w:val="0"/>
                <w:numId w:val="0"/>
              </w:numPr>
            </w:pPr>
          </w:p>
        </w:tc>
        <w:tc>
          <w:tcPr>
            <w:tcW w:w="3448" w:type="dxa"/>
          </w:tcPr>
          <w:p w:rsidR="00F514CF" w:rsidRDefault="00F514CF" w:rsidP="00441884">
            <w:pPr>
              <w:pStyle w:val="titrea"/>
              <w:numPr>
                <w:ilvl w:val="0"/>
                <w:numId w:val="0"/>
              </w:numPr>
            </w:pPr>
          </w:p>
        </w:tc>
      </w:tr>
      <w:tr w:rsidR="00F514CF" w:rsidTr="00441884">
        <w:tc>
          <w:tcPr>
            <w:tcW w:w="3448" w:type="dxa"/>
          </w:tcPr>
          <w:p w:rsidR="00F514CF" w:rsidRDefault="00F514CF" w:rsidP="00441884">
            <w:pPr>
              <w:pStyle w:val="titrea"/>
              <w:numPr>
                <w:ilvl w:val="0"/>
                <w:numId w:val="0"/>
              </w:numPr>
            </w:pPr>
          </w:p>
          <w:p w:rsidR="00F514CF" w:rsidRDefault="00F514CF" w:rsidP="00441884">
            <w:pPr>
              <w:pStyle w:val="titrea"/>
              <w:numPr>
                <w:ilvl w:val="0"/>
                <w:numId w:val="0"/>
              </w:numPr>
            </w:pPr>
          </w:p>
        </w:tc>
        <w:tc>
          <w:tcPr>
            <w:tcW w:w="3448" w:type="dxa"/>
          </w:tcPr>
          <w:p w:rsidR="00F514CF" w:rsidRDefault="00F514CF" w:rsidP="00441884">
            <w:pPr>
              <w:pStyle w:val="titrea"/>
              <w:numPr>
                <w:ilvl w:val="0"/>
                <w:numId w:val="0"/>
              </w:numPr>
            </w:pPr>
          </w:p>
        </w:tc>
        <w:tc>
          <w:tcPr>
            <w:tcW w:w="3448" w:type="dxa"/>
          </w:tcPr>
          <w:p w:rsidR="00F514CF" w:rsidRDefault="00F514CF" w:rsidP="00441884">
            <w:pPr>
              <w:pStyle w:val="titrea"/>
              <w:numPr>
                <w:ilvl w:val="0"/>
                <w:numId w:val="0"/>
              </w:numPr>
            </w:pPr>
          </w:p>
        </w:tc>
      </w:tr>
      <w:tr w:rsidR="00F514CF" w:rsidTr="00441884">
        <w:tc>
          <w:tcPr>
            <w:tcW w:w="3448" w:type="dxa"/>
          </w:tcPr>
          <w:p w:rsidR="00F514CF" w:rsidRDefault="00F514CF" w:rsidP="00441884">
            <w:pPr>
              <w:pStyle w:val="titrea"/>
              <w:numPr>
                <w:ilvl w:val="0"/>
                <w:numId w:val="0"/>
              </w:numPr>
            </w:pPr>
          </w:p>
        </w:tc>
        <w:tc>
          <w:tcPr>
            <w:tcW w:w="3448" w:type="dxa"/>
          </w:tcPr>
          <w:p w:rsidR="00F514CF" w:rsidRDefault="00F514CF" w:rsidP="00441884">
            <w:pPr>
              <w:pStyle w:val="titrea"/>
              <w:numPr>
                <w:ilvl w:val="0"/>
                <w:numId w:val="0"/>
              </w:numPr>
            </w:pPr>
          </w:p>
        </w:tc>
        <w:tc>
          <w:tcPr>
            <w:tcW w:w="3448" w:type="dxa"/>
          </w:tcPr>
          <w:p w:rsidR="00F514CF" w:rsidRDefault="00F514CF" w:rsidP="00441884">
            <w:pPr>
              <w:pStyle w:val="titrea"/>
              <w:numPr>
                <w:ilvl w:val="0"/>
                <w:numId w:val="0"/>
              </w:numPr>
            </w:pPr>
          </w:p>
          <w:p w:rsidR="00F514CF" w:rsidRDefault="00F514CF" w:rsidP="00441884">
            <w:pPr>
              <w:pStyle w:val="titrea"/>
              <w:numPr>
                <w:ilvl w:val="0"/>
                <w:numId w:val="0"/>
              </w:numPr>
            </w:pPr>
          </w:p>
        </w:tc>
      </w:tr>
      <w:tr w:rsidR="00F514CF" w:rsidTr="00441884">
        <w:tc>
          <w:tcPr>
            <w:tcW w:w="3448" w:type="dxa"/>
          </w:tcPr>
          <w:p w:rsidR="00F514CF" w:rsidRDefault="00F514CF" w:rsidP="00441884">
            <w:pPr>
              <w:pStyle w:val="titrea"/>
              <w:numPr>
                <w:ilvl w:val="0"/>
                <w:numId w:val="0"/>
              </w:numPr>
            </w:pPr>
          </w:p>
        </w:tc>
        <w:tc>
          <w:tcPr>
            <w:tcW w:w="3448" w:type="dxa"/>
          </w:tcPr>
          <w:p w:rsidR="00F514CF" w:rsidRDefault="00F514CF" w:rsidP="00441884">
            <w:pPr>
              <w:pStyle w:val="titrea"/>
              <w:numPr>
                <w:ilvl w:val="0"/>
                <w:numId w:val="0"/>
              </w:numPr>
            </w:pPr>
          </w:p>
        </w:tc>
        <w:tc>
          <w:tcPr>
            <w:tcW w:w="3448" w:type="dxa"/>
          </w:tcPr>
          <w:p w:rsidR="00F514CF" w:rsidRDefault="00F514CF" w:rsidP="00441884">
            <w:pPr>
              <w:pStyle w:val="titrea"/>
              <w:numPr>
                <w:ilvl w:val="0"/>
                <w:numId w:val="0"/>
              </w:numPr>
            </w:pPr>
          </w:p>
          <w:p w:rsidR="00F514CF" w:rsidRDefault="00F514CF" w:rsidP="00441884">
            <w:pPr>
              <w:pStyle w:val="titrea"/>
              <w:numPr>
                <w:ilvl w:val="0"/>
                <w:numId w:val="0"/>
              </w:numPr>
            </w:pPr>
          </w:p>
        </w:tc>
      </w:tr>
      <w:tr w:rsidR="00F514CF" w:rsidTr="00441884">
        <w:tc>
          <w:tcPr>
            <w:tcW w:w="3448" w:type="dxa"/>
          </w:tcPr>
          <w:p w:rsidR="00F514CF" w:rsidRDefault="00F514CF" w:rsidP="00441884">
            <w:pPr>
              <w:pStyle w:val="titrea"/>
              <w:numPr>
                <w:ilvl w:val="0"/>
                <w:numId w:val="0"/>
              </w:numPr>
            </w:pPr>
          </w:p>
        </w:tc>
        <w:tc>
          <w:tcPr>
            <w:tcW w:w="3448" w:type="dxa"/>
          </w:tcPr>
          <w:p w:rsidR="00F514CF" w:rsidRDefault="00F514CF" w:rsidP="00441884">
            <w:pPr>
              <w:pStyle w:val="titrea"/>
              <w:numPr>
                <w:ilvl w:val="0"/>
                <w:numId w:val="0"/>
              </w:numPr>
            </w:pPr>
          </w:p>
        </w:tc>
        <w:tc>
          <w:tcPr>
            <w:tcW w:w="3448" w:type="dxa"/>
          </w:tcPr>
          <w:p w:rsidR="00F514CF" w:rsidRDefault="00F514CF" w:rsidP="00441884">
            <w:pPr>
              <w:pStyle w:val="titrea"/>
              <w:numPr>
                <w:ilvl w:val="0"/>
                <w:numId w:val="0"/>
              </w:numPr>
            </w:pPr>
          </w:p>
          <w:p w:rsidR="00F514CF" w:rsidRDefault="00F514CF" w:rsidP="00441884">
            <w:pPr>
              <w:pStyle w:val="titrea"/>
              <w:numPr>
                <w:ilvl w:val="0"/>
                <w:numId w:val="0"/>
              </w:numPr>
            </w:pPr>
          </w:p>
        </w:tc>
      </w:tr>
      <w:tr w:rsidR="00F514CF" w:rsidTr="00441884">
        <w:tc>
          <w:tcPr>
            <w:tcW w:w="3448" w:type="dxa"/>
          </w:tcPr>
          <w:p w:rsidR="00F514CF" w:rsidRDefault="00F514CF" w:rsidP="00441884">
            <w:pPr>
              <w:pStyle w:val="titrea"/>
              <w:numPr>
                <w:ilvl w:val="0"/>
                <w:numId w:val="0"/>
              </w:numPr>
            </w:pPr>
          </w:p>
        </w:tc>
        <w:tc>
          <w:tcPr>
            <w:tcW w:w="3448" w:type="dxa"/>
          </w:tcPr>
          <w:p w:rsidR="00F514CF" w:rsidRDefault="00F514CF" w:rsidP="00441884">
            <w:pPr>
              <w:pStyle w:val="titrea"/>
              <w:numPr>
                <w:ilvl w:val="0"/>
                <w:numId w:val="0"/>
              </w:numPr>
            </w:pPr>
          </w:p>
        </w:tc>
        <w:tc>
          <w:tcPr>
            <w:tcW w:w="3448" w:type="dxa"/>
          </w:tcPr>
          <w:p w:rsidR="00F514CF" w:rsidRDefault="00F514CF" w:rsidP="00441884">
            <w:pPr>
              <w:pStyle w:val="titrea"/>
              <w:numPr>
                <w:ilvl w:val="0"/>
                <w:numId w:val="0"/>
              </w:numPr>
            </w:pPr>
          </w:p>
          <w:p w:rsidR="00F514CF" w:rsidRDefault="00F514CF" w:rsidP="00441884">
            <w:pPr>
              <w:pStyle w:val="titrea"/>
              <w:numPr>
                <w:ilvl w:val="0"/>
                <w:numId w:val="0"/>
              </w:numPr>
            </w:pPr>
          </w:p>
        </w:tc>
      </w:tr>
      <w:tr w:rsidR="00F514CF" w:rsidTr="00441884">
        <w:tc>
          <w:tcPr>
            <w:tcW w:w="3448" w:type="dxa"/>
          </w:tcPr>
          <w:p w:rsidR="00F514CF" w:rsidRDefault="00F514CF" w:rsidP="00441884">
            <w:pPr>
              <w:pStyle w:val="titrea"/>
              <w:numPr>
                <w:ilvl w:val="0"/>
                <w:numId w:val="0"/>
              </w:numPr>
            </w:pPr>
          </w:p>
        </w:tc>
        <w:tc>
          <w:tcPr>
            <w:tcW w:w="3448" w:type="dxa"/>
          </w:tcPr>
          <w:p w:rsidR="00F514CF" w:rsidRDefault="00F514CF" w:rsidP="00441884">
            <w:pPr>
              <w:pStyle w:val="titrea"/>
              <w:numPr>
                <w:ilvl w:val="0"/>
                <w:numId w:val="0"/>
              </w:numPr>
            </w:pPr>
          </w:p>
        </w:tc>
        <w:tc>
          <w:tcPr>
            <w:tcW w:w="3448" w:type="dxa"/>
          </w:tcPr>
          <w:p w:rsidR="00F514CF" w:rsidRDefault="00F514CF" w:rsidP="00441884">
            <w:pPr>
              <w:pStyle w:val="titrea"/>
              <w:numPr>
                <w:ilvl w:val="0"/>
                <w:numId w:val="0"/>
              </w:numPr>
            </w:pPr>
          </w:p>
          <w:p w:rsidR="00F514CF" w:rsidRDefault="00F514CF" w:rsidP="00441884">
            <w:pPr>
              <w:pStyle w:val="titrea"/>
              <w:numPr>
                <w:ilvl w:val="0"/>
                <w:numId w:val="0"/>
              </w:numPr>
            </w:pPr>
          </w:p>
        </w:tc>
      </w:tr>
      <w:tr w:rsidR="00F514CF" w:rsidTr="00441884">
        <w:tc>
          <w:tcPr>
            <w:tcW w:w="3448" w:type="dxa"/>
          </w:tcPr>
          <w:p w:rsidR="00F514CF" w:rsidRDefault="00F514CF" w:rsidP="00441884">
            <w:pPr>
              <w:pStyle w:val="titrea"/>
              <w:numPr>
                <w:ilvl w:val="0"/>
                <w:numId w:val="0"/>
              </w:numPr>
            </w:pPr>
          </w:p>
        </w:tc>
        <w:tc>
          <w:tcPr>
            <w:tcW w:w="3448" w:type="dxa"/>
          </w:tcPr>
          <w:p w:rsidR="00F514CF" w:rsidRDefault="00F514CF" w:rsidP="00441884">
            <w:pPr>
              <w:pStyle w:val="titrea"/>
              <w:numPr>
                <w:ilvl w:val="0"/>
                <w:numId w:val="0"/>
              </w:numPr>
            </w:pPr>
          </w:p>
        </w:tc>
        <w:tc>
          <w:tcPr>
            <w:tcW w:w="3448" w:type="dxa"/>
          </w:tcPr>
          <w:p w:rsidR="00F514CF" w:rsidRDefault="00F514CF" w:rsidP="00441884">
            <w:pPr>
              <w:pStyle w:val="titrea"/>
              <w:numPr>
                <w:ilvl w:val="0"/>
                <w:numId w:val="0"/>
              </w:numPr>
            </w:pPr>
          </w:p>
          <w:p w:rsidR="00F514CF" w:rsidRDefault="00F514CF" w:rsidP="00441884">
            <w:pPr>
              <w:pStyle w:val="titrea"/>
              <w:numPr>
                <w:ilvl w:val="0"/>
                <w:numId w:val="0"/>
              </w:numPr>
            </w:pPr>
          </w:p>
        </w:tc>
      </w:tr>
      <w:tr w:rsidR="00F514CF" w:rsidTr="00441884">
        <w:tc>
          <w:tcPr>
            <w:tcW w:w="3448" w:type="dxa"/>
          </w:tcPr>
          <w:p w:rsidR="00F514CF" w:rsidRDefault="00F514CF" w:rsidP="00441884">
            <w:pPr>
              <w:pStyle w:val="titrea"/>
              <w:numPr>
                <w:ilvl w:val="0"/>
                <w:numId w:val="0"/>
              </w:numPr>
            </w:pPr>
          </w:p>
        </w:tc>
        <w:tc>
          <w:tcPr>
            <w:tcW w:w="3448" w:type="dxa"/>
          </w:tcPr>
          <w:p w:rsidR="00F514CF" w:rsidRDefault="00F514CF" w:rsidP="00441884">
            <w:pPr>
              <w:pStyle w:val="titrea"/>
              <w:numPr>
                <w:ilvl w:val="0"/>
                <w:numId w:val="0"/>
              </w:numPr>
            </w:pPr>
          </w:p>
        </w:tc>
        <w:tc>
          <w:tcPr>
            <w:tcW w:w="3448" w:type="dxa"/>
          </w:tcPr>
          <w:p w:rsidR="00F514CF" w:rsidRDefault="00F514CF" w:rsidP="00441884">
            <w:pPr>
              <w:pStyle w:val="titrea"/>
              <w:numPr>
                <w:ilvl w:val="0"/>
                <w:numId w:val="0"/>
              </w:numPr>
            </w:pPr>
          </w:p>
          <w:p w:rsidR="00F514CF" w:rsidRDefault="00F514CF" w:rsidP="00441884">
            <w:pPr>
              <w:pStyle w:val="titrea"/>
              <w:numPr>
                <w:ilvl w:val="0"/>
                <w:numId w:val="0"/>
              </w:numPr>
            </w:pPr>
          </w:p>
        </w:tc>
      </w:tr>
      <w:tr w:rsidR="00F514CF" w:rsidTr="00441884">
        <w:tc>
          <w:tcPr>
            <w:tcW w:w="3448" w:type="dxa"/>
          </w:tcPr>
          <w:p w:rsidR="00F514CF" w:rsidRDefault="00F514CF" w:rsidP="00441884">
            <w:pPr>
              <w:pStyle w:val="titrea"/>
              <w:numPr>
                <w:ilvl w:val="0"/>
                <w:numId w:val="0"/>
              </w:numPr>
            </w:pPr>
          </w:p>
        </w:tc>
        <w:tc>
          <w:tcPr>
            <w:tcW w:w="3448" w:type="dxa"/>
          </w:tcPr>
          <w:p w:rsidR="00F514CF" w:rsidRDefault="00F514CF" w:rsidP="00441884">
            <w:pPr>
              <w:pStyle w:val="titrea"/>
              <w:numPr>
                <w:ilvl w:val="0"/>
                <w:numId w:val="0"/>
              </w:numPr>
            </w:pPr>
          </w:p>
        </w:tc>
        <w:tc>
          <w:tcPr>
            <w:tcW w:w="3448" w:type="dxa"/>
          </w:tcPr>
          <w:p w:rsidR="00F514CF" w:rsidRDefault="00F514CF" w:rsidP="00441884">
            <w:pPr>
              <w:pStyle w:val="titrea"/>
              <w:numPr>
                <w:ilvl w:val="0"/>
                <w:numId w:val="0"/>
              </w:numPr>
            </w:pPr>
          </w:p>
          <w:p w:rsidR="00F514CF" w:rsidRDefault="00F514CF" w:rsidP="00441884">
            <w:pPr>
              <w:pStyle w:val="titrea"/>
              <w:numPr>
                <w:ilvl w:val="0"/>
                <w:numId w:val="0"/>
              </w:numPr>
            </w:pPr>
          </w:p>
        </w:tc>
      </w:tr>
      <w:tr w:rsidR="00F514CF" w:rsidTr="00441884">
        <w:tc>
          <w:tcPr>
            <w:tcW w:w="3448" w:type="dxa"/>
          </w:tcPr>
          <w:p w:rsidR="00F514CF" w:rsidRDefault="00F514CF" w:rsidP="00441884">
            <w:pPr>
              <w:pStyle w:val="titrea"/>
              <w:numPr>
                <w:ilvl w:val="0"/>
                <w:numId w:val="0"/>
              </w:numPr>
            </w:pPr>
          </w:p>
        </w:tc>
        <w:tc>
          <w:tcPr>
            <w:tcW w:w="3448" w:type="dxa"/>
          </w:tcPr>
          <w:p w:rsidR="00F514CF" w:rsidRDefault="00F514CF" w:rsidP="00441884">
            <w:pPr>
              <w:pStyle w:val="titrea"/>
              <w:numPr>
                <w:ilvl w:val="0"/>
                <w:numId w:val="0"/>
              </w:numPr>
            </w:pPr>
          </w:p>
        </w:tc>
        <w:tc>
          <w:tcPr>
            <w:tcW w:w="3448" w:type="dxa"/>
          </w:tcPr>
          <w:p w:rsidR="00F514CF" w:rsidRDefault="00F514CF" w:rsidP="00441884">
            <w:pPr>
              <w:pStyle w:val="titrea"/>
              <w:numPr>
                <w:ilvl w:val="0"/>
                <w:numId w:val="0"/>
              </w:numPr>
            </w:pPr>
          </w:p>
          <w:p w:rsidR="00F514CF" w:rsidRDefault="00F514CF" w:rsidP="00441884">
            <w:pPr>
              <w:pStyle w:val="titrea"/>
              <w:numPr>
                <w:ilvl w:val="0"/>
                <w:numId w:val="0"/>
              </w:numPr>
            </w:pPr>
          </w:p>
        </w:tc>
      </w:tr>
      <w:tr w:rsidR="00F514CF" w:rsidTr="00441884">
        <w:tc>
          <w:tcPr>
            <w:tcW w:w="3448" w:type="dxa"/>
          </w:tcPr>
          <w:p w:rsidR="00F514CF" w:rsidRDefault="00F514CF" w:rsidP="00441884">
            <w:pPr>
              <w:pStyle w:val="titrea"/>
              <w:numPr>
                <w:ilvl w:val="0"/>
                <w:numId w:val="0"/>
              </w:numPr>
            </w:pPr>
          </w:p>
          <w:p w:rsidR="00F514CF" w:rsidRDefault="00F514CF" w:rsidP="00441884">
            <w:pPr>
              <w:pStyle w:val="titrea"/>
              <w:numPr>
                <w:ilvl w:val="0"/>
                <w:numId w:val="0"/>
              </w:numPr>
            </w:pPr>
          </w:p>
        </w:tc>
        <w:tc>
          <w:tcPr>
            <w:tcW w:w="3448" w:type="dxa"/>
          </w:tcPr>
          <w:p w:rsidR="00F514CF" w:rsidRDefault="00F514CF" w:rsidP="00441884">
            <w:pPr>
              <w:pStyle w:val="titrea"/>
              <w:numPr>
                <w:ilvl w:val="0"/>
                <w:numId w:val="0"/>
              </w:numPr>
            </w:pPr>
          </w:p>
        </w:tc>
        <w:tc>
          <w:tcPr>
            <w:tcW w:w="3448" w:type="dxa"/>
          </w:tcPr>
          <w:p w:rsidR="00F514CF" w:rsidRDefault="00F514CF" w:rsidP="00441884">
            <w:pPr>
              <w:pStyle w:val="titrea"/>
              <w:numPr>
                <w:ilvl w:val="0"/>
                <w:numId w:val="0"/>
              </w:numPr>
            </w:pPr>
          </w:p>
        </w:tc>
      </w:tr>
      <w:tr w:rsidR="00F514CF" w:rsidTr="00441884">
        <w:tc>
          <w:tcPr>
            <w:tcW w:w="3448" w:type="dxa"/>
          </w:tcPr>
          <w:p w:rsidR="00F514CF" w:rsidRDefault="00F514CF" w:rsidP="00441884">
            <w:pPr>
              <w:pStyle w:val="titrea"/>
              <w:numPr>
                <w:ilvl w:val="0"/>
                <w:numId w:val="0"/>
              </w:numPr>
            </w:pPr>
          </w:p>
          <w:p w:rsidR="00F514CF" w:rsidRDefault="00F514CF" w:rsidP="00441884">
            <w:pPr>
              <w:pStyle w:val="titrea"/>
              <w:numPr>
                <w:ilvl w:val="0"/>
                <w:numId w:val="0"/>
              </w:numPr>
            </w:pPr>
          </w:p>
        </w:tc>
        <w:tc>
          <w:tcPr>
            <w:tcW w:w="3448" w:type="dxa"/>
          </w:tcPr>
          <w:p w:rsidR="00F514CF" w:rsidRDefault="00F514CF" w:rsidP="00441884">
            <w:pPr>
              <w:pStyle w:val="titrea"/>
              <w:numPr>
                <w:ilvl w:val="0"/>
                <w:numId w:val="0"/>
              </w:numPr>
            </w:pPr>
          </w:p>
        </w:tc>
        <w:tc>
          <w:tcPr>
            <w:tcW w:w="3448" w:type="dxa"/>
          </w:tcPr>
          <w:p w:rsidR="00F514CF" w:rsidRDefault="00F514CF" w:rsidP="00441884">
            <w:pPr>
              <w:pStyle w:val="titrea"/>
              <w:numPr>
                <w:ilvl w:val="0"/>
                <w:numId w:val="0"/>
              </w:numPr>
            </w:pPr>
          </w:p>
        </w:tc>
      </w:tr>
      <w:tr w:rsidR="00F514CF" w:rsidTr="00441884">
        <w:tc>
          <w:tcPr>
            <w:tcW w:w="3448" w:type="dxa"/>
          </w:tcPr>
          <w:p w:rsidR="00F514CF" w:rsidRDefault="00F514CF" w:rsidP="00441884">
            <w:pPr>
              <w:pStyle w:val="titrea"/>
              <w:numPr>
                <w:ilvl w:val="0"/>
                <w:numId w:val="0"/>
              </w:numPr>
            </w:pPr>
          </w:p>
        </w:tc>
        <w:tc>
          <w:tcPr>
            <w:tcW w:w="3448" w:type="dxa"/>
          </w:tcPr>
          <w:p w:rsidR="00F514CF" w:rsidRDefault="00F514CF" w:rsidP="00441884">
            <w:pPr>
              <w:pStyle w:val="titrea"/>
              <w:numPr>
                <w:ilvl w:val="0"/>
                <w:numId w:val="0"/>
              </w:numPr>
            </w:pPr>
          </w:p>
          <w:p w:rsidR="00F514CF" w:rsidRDefault="00F514CF" w:rsidP="00441884">
            <w:pPr>
              <w:pStyle w:val="titrea"/>
              <w:numPr>
                <w:ilvl w:val="0"/>
                <w:numId w:val="0"/>
              </w:numPr>
            </w:pPr>
          </w:p>
        </w:tc>
        <w:tc>
          <w:tcPr>
            <w:tcW w:w="3448" w:type="dxa"/>
          </w:tcPr>
          <w:p w:rsidR="00F514CF" w:rsidRDefault="00F514CF" w:rsidP="00441884">
            <w:pPr>
              <w:pStyle w:val="titrea"/>
              <w:numPr>
                <w:ilvl w:val="0"/>
                <w:numId w:val="0"/>
              </w:numPr>
            </w:pPr>
          </w:p>
        </w:tc>
      </w:tr>
      <w:tr w:rsidR="00F514CF" w:rsidTr="00441884">
        <w:tc>
          <w:tcPr>
            <w:tcW w:w="3448" w:type="dxa"/>
          </w:tcPr>
          <w:p w:rsidR="00F514CF" w:rsidRDefault="00F514CF" w:rsidP="00441884">
            <w:pPr>
              <w:pStyle w:val="titrea"/>
              <w:numPr>
                <w:ilvl w:val="0"/>
                <w:numId w:val="0"/>
              </w:numPr>
            </w:pPr>
          </w:p>
        </w:tc>
        <w:tc>
          <w:tcPr>
            <w:tcW w:w="3448" w:type="dxa"/>
          </w:tcPr>
          <w:p w:rsidR="00F514CF" w:rsidRDefault="00F514CF" w:rsidP="00441884">
            <w:pPr>
              <w:pStyle w:val="titrea"/>
              <w:numPr>
                <w:ilvl w:val="0"/>
                <w:numId w:val="0"/>
              </w:numPr>
            </w:pPr>
          </w:p>
          <w:p w:rsidR="00F514CF" w:rsidRDefault="00F514CF" w:rsidP="00441884">
            <w:pPr>
              <w:pStyle w:val="titrea"/>
              <w:numPr>
                <w:ilvl w:val="0"/>
                <w:numId w:val="0"/>
              </w:numPr>
            </w:pPr>
          </w:p>
        </w:tc>
        <w:tc>
          <w:tcPr>
            <w:tcW w:w="3448" w:type="dxa"/>
          </w:tcPr>
          <w:p w:rsidR="00F514CF" w:rsidRDefault="00F514CF" w:rsidP="00441884">
            <w:pPr>
              <w:pStyle w:val="titrea"/>
              <w:numPr>
                <w:ilvl w:val="0"/>
                <w:numId w:val="0"/>
              </w:numPr>
            </w:pPr>
          </w:p>
        </w:tc>
      </w:tr>
      <w:tr w:rsidR="00F514CF" w:rsidTr="00441884">
        <w:tc>
          <w:tcPr>
            <w:tcW w:w="3448" w:type="dxa"/>
          </w:tcPr>
          <w:p w:rsidR="00F514CF" w:rsidRDefault="00F514CF" w:rsidP="00441884">
            <w:pPr>
              <w:pStyle w:val="titrea"/>
              <w:numPr>
                <w:ilvl w:val="0"/>
                <w:numId w:val="0"/>
              </w:numPr>
            </w:pPr>
          </w:p>
        </w:tc>
        <w:tc>
          <w:tcPr>
            <w:tcW w:w="3448" w:type="dxa"/>
          </w:tcPr>
          <w:p w:rsidR="00F514CF" w:rsidRDefault="00F514CF" w:rsidP="00441884">
            <w:pPr>
              <w:pStyle w:val="titrea"/>
              <w:numPr>
                <w:ilvl w:val="0"/>
                <w:numId w:val="0"/>
              </w:numPr>
            </w:pPr>
          </w:p>
          <w:p w:rsidR="00F514CF" w:rsidRDefault="00F514CF" w:rsidP="00441884">
            <w:pPr>
              <w:pStyle w:val="titrea"/>
              <w:numPr>
                <w:ilvl w:val="0"/>
                <w:numId w:val="0"/>
              </w:numPr>
            </w:pPr>
          </w:p>
        </w:tc>
        <w:tc>
          <w:tcPr>
            <w:tcW w:w="3448" w:type="dxa"/>
          </w:tcPr>
          <w:p w:rsidR="00F514CF" w:rsidRDefault="00F514CF" w:rsidP="00441884">
            <w:pPr>
              <w:pStyle w:val="titrea"/>
              <w:numPr>
                <w:ilvl w:val="0"/>
                <w:numId w:val="0"/>
              </w:numPr>
            </w:pPr>
          </w:p>
        </w:tc>
      </w:tr>
      <w:tr w:rsidR="00F514CF" w:rsidTr="00441884">
        <w:tc>
          <w:tcPr>
            <w:tcW w:w="3448" w:type="dxa"/>
          </w:tcPr>
          <w:p w:rsidR="00F514CF" w:rsidRDefault="00F514CF" w:rsidP="00441884">
            <w:pPr>
              <w:pStyle w:val="titrea"/>
              <w:numPr>
                <w:ilvl w:val="0"/>
                <w:numId w:val="0"/>
              </w:numPr>
            </w:pPr>
          </w:p>
        </w:tc>
        <w:tc>
          <w:tcPr>
            <w:tcW w:w="3448" w:type="dxa"/>
          </w:tcPr>
          <w:p w:rsidR="00F514CF" w:rsidRDefault="00F514CF" w:rsidP="00441884">
            <w:pPr>
              <w:pStyle w:val="titrea"/>
              <w:numPr>
                <w:ilvl w:val="0"/>
                <w:numId w:val="0"/>
              </w:numPr>
            </w:pPr>
          </w:p>
          <w:p w:rsidR="00F514CF" w:rsidRDefault="00F514CF" w:rsidP="00441884">
            <w:pPr>
              <w:pStyle w:val="titrea"/>
              <w:numPr>
                <w:ilvl w:val="0"/>
                <w:numId w:val="0"/>
              </w:numPr>
            </w:pPr>
          </w:p>
        </w:tc>
        <w:tc>
          <w:tcPr>
            <w:tcW w:w="3448" w:type="dxa"/>
          </w:tcPr>
          <w:p w:rsidR="00F514CF" w:rsidRDefault="00F514CF" w:rsidP="00441884">
            <w:pPr>
              <w:pStyle w:val="titrea"/>
              <w:numPr>
                <w:ilvl w:val="0"/>
                <w:numId w:val="0"/>
              </w:numPr>
            </w:pPr>
          </w:p>
        </w:tc>
      </w:tr>
      <w:tr w:rsidR="00F514CF" w:rsidTr="00441884">
        <w:tc>
          <w:tcPr>
            <w:tcW w:w="3448" w:type="dxa"/>
          </w:tcPr>
          <w:p w:rsidR="00F514CF" w:rsidRDefault="00F514CF" w:rsidP="00441884">
            <w:pPr>
              <w:pStyle w:val="titrea"/>
              <w:numPr>
                <w:ilvl w:val="0"/>
                <w:numId w:val="0"/>
              </w:numPr>
            </w:pPr>
          </w:p>
        </w:tc>
        <w:tc>
          <w:tcPr>
            <w:tcW w:w="3448" w:type="dxa"/>
          </w:tcPr>
          <w:p w:rsidR="00F514CF" w:rsidRDefault="00F514CF" w:rsidP="00441884">
            <w:pPr>
              <w:pStyle w:val="titrea"/>
              <w:numPr>
                <w:ilvl w:val="0"/>
                <w:numId w:val="0"/>
              </w:numPr>
            </w:pPr>
          </w:p>
          <w:p w:rsidR="00F514CF" w:rsidRDefault="00F514CF" w:rsidP="00441884">
            <w:pPr>
              <w:pStyle w:val="titrea"/>
              <w:numPr>
                <w:ilvl w:val="0"/>
                <w:numId w:val="0"/>
              </w:numPr>
            </w:pPr>
          </w:p>
        </w:tc>
        <w:tc>
          <w:tcPr>
            <w:tcW w:w="3448" w:type="dxa"/>
          </w:tcPr>
          <w:p w:rsidR="00F514CF" w:rsidRDefault="00F514CF" w:rsidP="00441884">
            <w:pPr>
              <w:pStyle w:val="titrea"/>
              <w:numPr>
                <w:ilvl w:val="0"/>
                <w:numId w:val="0"/>
              </w:numPr>
            </w:pPr>
          </w:p>
        </w:tc>
      </w:tr>
      <w:tr w:rsidR="00F514CF" w:rsidTr="00441884">
        <w:tc>
          <w:tcPr>
            <w:tcW w:w="3448" w:type="dxa"/>
          </w:tcPr>
          <w:p w:rsidR="00F514CF" w:rsidRDefault="00F514CF" w:rsidP="00441884">
            <w:pPr>
              <w:pStyle w:val="titrea"/>
              <w:numPr>
                <w:ilvl w:val="0"/>
                <w:numId w:val="0"/>
              </w:numPr>
            </w:pPr>
          </w:p>
        </w:tc>
        <w:tc>
          <w:tcPr>
            <w:tcW w:w="3448" w:type="dxa"/>
          </w:tcPr>
          <w:p w:rsidR="00F514CF" w:rsidRDefault="00F514CF" w:rsidP="00441884">
            <w:pPr>
              <w:pStyle w:val="titrea"/>
              <w:numPr>
                <w:ilvl w:val="0"/>
                <w:numId w:val="0"/>
              </w:numPr>
            </w:pPr>
          </w:p>
          <w:p w:rsidR="00F514CF" w:rsidRDefault="00F514CF" w:rsidP="00441884">
            <w:pPr>
              <w:pStyle w:val="titrea"/>
              <w:numPr>
                <w:ilvl w:val="0"/>
                <w:numId w:val="0"/>
              </w:numPr>
            </w:pPr>
          </w:p>
        </w:tc>
        <w:tc>
          <w:tcPr>
            <w:tcW w:w="3448" w:type="dxa"/>
          </w:tcPr>
          <w:p w:rsidR="00F514CF" w:rsidRDefault="00F514CF" w:rsidP="00441884">
            <w:pPr>
              <w:pStyle w:val="titrea"/>
              <w:numPr>
                <w:ilvl w:val="0"/>
                <w:numId w:val="0"/>
              </w:numPr>
            </w:pPr>
          </w:p>
        </w:tc>
      </w:tr>
      <w:tr w:rsidR="00F514CF" w:rsidTr="00441884">
        <w:tc>
          <w:tcPr>
            <w:tcW w:w="3448" w:type="dxa"/>
          </w:tcPr>
          <w:p w:rsidR="00F514CF" w:rsidRDefault="00F514CF" w:rsidP="00441884">
            <w:pPr>
              <w:pStyle w:val="titrea"/>
              <w:numPr>
                <w:ilvl w:val="0"/>
                <w:numId w:val="0"/>
              </w:numPr>
            </w:pPr>
          </w:p>
        </w:tc>
        <w:tc>
          <w:tcPr>
            <w:tcW w:w="3448" w:type="dxa"/>
          </w:tcPr>
          <w:p w:rsidR="00F514CF" w:rsidRDefault="00F514CF" w:rsidP="00441884">
            <w:pPr>
              <w:pStyle w:val="titrea"/>
              <w:numPr>
                <w:ilvl w:val="0"/>
                <w:numId w:val="0"/>
              </w:numPr>
            </w:pPr>
          </w:p>
          <w:p w:rsidR="00F514CF" w:rsidRDefault="00F514CF" w:rsidP="00441884">
            <w:pPr>
              <w:pStyle w:val="titrea"/>
              <w:numPr>
                <w:ilvl w:val="0"/>
                <w:numId w:val="0"/>
              </w:numPr>
            </w:pPr>
          </w:p>
        </w:tc>
        <w:tc>
          <w:tcPr>
            <w:tcW w:w="3448" w:type="dxa"/>
          </w:tcPr>
          <w:p w:rsidR="00F514CF" w:rsidRDefault="00F514CF" w:rsidP="00441884">
            <w:pPr>
              <w:pStyle w:val="titrea"/>
              <w:numPr>
                <w:ilvl w:val="0"/>
                <w:numId w:val="0"/>
              </w:numPr>
            </w:pPr>
          </w:p>
        </w:tc>
      </w:tr>
    </w:tbl>
    <w:p w:rsidR="00F514CF" w:rsidRPr="008301B9" w:rsidRDefault="00F514CF" w:rsidP="00F514CF">
      <w:pPr>
        <w:pStyle w:val="titrea"/>
        <w:numPr>
          <w:ilvl w:val="0"/>
          <w:numId w:val="0"/>
        </w:numPr>
        <w:ind w:left="851" w:hanging="425"/>
      </w:pPr>
    </w:p>
    <w:p w:rsidR="00F514CF" w:rsidRPr="006919BC" w:rsidRDefault="00F514CF" w:rsidP="00F514CF">
      <w:pPr>
        <w:pStyle w:val="titrea"/>
        <w:numPr>
          <w:ilvl w:val="0"/>
          <w:numId w:val="0"/>
        </w:numPr>
        <w:rPr>
          <w:sz w:val="2"/>
          <w:szCs w:val="2"/>
        </w:rPr>
      </w:pPr>
    </w:p>
    <w:p w:rsidR="00F514CF" w:rsidRDefault="00F514CF" w:rsidP="00845360">
      <w:pPr>
        <w:pStyle w:val="Normal1"/>
      </w:pPr>
    </w:p>
    <w:p w:rsidR="008301B9" w:rsidRPr="006919BC" w:rsidRDefault="008301B9" w:rsidP="006919BC">
      <w:pPr>
        <w:pStyle w:val="titrea"/>
        <w:numPr>
          <w:ilvl w:val="0"/>
          <w:numId w:val="0"/>
        </w:numPr>
        <w:rPr>
          <w:sz w:val="2"/>
          <w:szCs w:val="2"/>
        </w:rPr>
      </w:pPr>
    </w:p>
    <w:sectPr w:rsidR="008301B9" w:rsidRPr="006919BC" w:rsidSect="0006744A">
      <w:footerReference w:type="default" r:id="rId8"/>
      <w:pgSz w:w="11906" w:h="17338"/>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D66" w:rsidRDefault="00DF1D66" w:rsidP="0006744A">
      <w:pPr>
        <w:spacing w:after="0" w:line="240" w:lineRule="auto"/>
      </w:pPr>
      <w:r>
        <w:separator/>
      </w:r>
    </w:p>
  </w:endnote>
  <w:endnote w:type="continuationSeparator" w:id="0">
    <w:p w:rsidR="00DF1D66" w:rsidRDefault="00DF1D66" w:rsidP="00067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44A" w:rsidRPr="006919BC" w:rsidRDefault="00365AB1" w:rsidP="00365AB1">
    <w:pPr>
      <w:pStyle w:val="Normal1"/>
      <w:rPr>
        <w:sz w:val="16"/>
      </w:rPr>
    </w:pPr>
    <w:r w:rsidRPr="006919BC">
      <w:rPr>
        <w:sz w:val="18"/>
      </w:rPr>
      <w:t>COMPTE-RENDU de la réunion préparatoire à l’enseignement de la natation</w:t>
    </w:r>
    <w:r>
      <w:rPr>
        <w:sz w:val="18"/>
      </w:rPr>
      <w:t xml:space="preserve"> </w:t>
    </w:r>
    <w:r>
      <w:rPr>
        <w:sz w:val="18"/>
      </w:rPr>
      <w:tab/>
    </w:r>
    <w:r>
      <w:rPr>
        <w:sz w:val="18"/>
      </w:rPr>
      <w:tab/>
    </w:r>
    <w:r>
      <w:rPr>
        <w:sz w:val="18"/>
      </w:rPr>
      <w:tab/>
    </w:r>
    <w:r>
      <w:rPr>
        <w:sz w:val="18"/>
      </w:rPr>
      <w:tab/>
    </w:r>
    <w:r>
      <w:rPr>
        <w:sz w:val="18"/>
      </w:rPr>
      <w:tab/>
    </w:r>
    <w:r>
      <w:rPr>
        <w:sz w:val="18"/>
      </w:rPr>
      <w:tab/>
    </w:r>
    <w:r>
      <w:rPr>
        <w:sz w:val="18"/>
      </w:rPr>
      <w:tab/>
    </w:r>
    <w:sdt>
      <w:sdtPr>
        <w:rPr>
          <w:sz w:val="16"/>
        </w:rPr>
        <w:id w:val="497850242"/>
        <w:docPartObj>
          <w:docPartGallery w:val="Page Numbers (Bottom of Page)"/>
          <w:docPartUnique/>
        </w:docPartObj>
      </w:sdtPr>
      <w:sdtEndPr/>
      <w:sdtContent>
        <w:r w:rsidR="006919BC" w:rsidRPr="006919BC">
          <w:rPr>
            <w:sz w:val="16"/>
          </w:rPr>
          <w:fldChar w:fldCharType="begin"/>
        </w:r>
        <w:r w:rsidR="006919BC" w:rsidRPr="006919BC">
          <w:rPr>
            <w:sz w:val="16"/>
          </w:rPr>
          <w:instrText>PAGE   \* MERGEFORMAT</w:instrText>
        </w:r>
        <w:r w:rsidR="006919BC" w:rsidRPr="006919BC">
          <w:rPr>
            <w:sz w:val="16"/>
          </w:rPr>
          <w:fldChar w:fldCharType="separate"/>
        </w:r>
        <w:r w:rsidR="004307C0">
          <w:rPr>
            <w:noProof/>
            <w:sz w:val="16"/>
          </w:rPr>
          <w:t>1</w:t>
        </w:r>
        <w:r w:rsidR="006919BC" w:rsidRPr="006919BC">
          <w:rPr>
            <w:sz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D66" w:rsidRDefault="00DF1D66" w:rsidP="0006744A">
      <w:pPr>
        <w:spacing w:after="0" w:line="240" w:lineRule="auto"/>
      </w:pPr>
      <w:r>
        <w:separator/>
      </w:r>
    </w:p>
  </w:footnote>
  <w:footnote w:type="continuationSeparator" w:id="0">
    <w:p w:rsidR="00DF1D66" w:rsidRDefault="00DF1D66" w:rsidP="00067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214"/>
    <w:multiLevelType w:val="hybridMultilevel"/>
    <w:tmpl w:val="8E5626A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E13CD"/>
    <w:multiLevelType w:val="hybridMultilevel"/>
    <w:tmpl w:val="577482E0"/>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F48E8"/>
    <w:multiLevelType w:val="hybridMultilevel"/>
    <w:tmpl w:val="98C2C020"/>
    <w:lvl w:ilvl="0" w:tplc="E6665F5A">
      <w:start w:val="1"/>
      <w:numFmt w:val="lowerLetter"/>
      <w:pStyle w:val="titrea"/>
      <w:lvlText w:val="%1."/>
      <w:lvlJc w:val="left"/>
      <w:pPr>
        <w:ind w:left="1800" w:hanging="360"/>
      </w:pPr>
    </w:lvl>
    <w:lvl w:ilvl="1" w:tplc="1F5666CA">
      <w:numFmt w:val="bullet"/>
      <w:lvlText w:val=""/>
      <w:lvlJc w:val="left"/>
      <w:pPr>
        <w:ind w:left="2520" w:hanging="360"/>
      </w:pPr>
      <w:rPr>
        <w:rFonts w:ascii="Symbol" w:eastAsia="Times New Roman" w:hAnsi="Symbol" w:cs="Courier New" w:hint="default"/>
      </w:r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 w15:restartNumberingAfterBreak="0">
    <w:nsid w:val="1A5030E5"/>
    <w:multiLevelType w:val="hybridMultilevel"/>
    <w:tmpl w:val="1D12C1B2"/>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15:restartNumberingAfterBreak="0">
    <w:nsid w:val="1DDF2DC5"/>
    <w:multiLevelType w:val="hybridMultilevel"/>
    <w:tmpl w:val="B9043DB6"/>
    <w:lvl w:ilvl="0" w:tplc="3D5C5F72">
      <w:numFmt w:val="bullet"/>
      <w:lvlText w:val="-"/>
      <w:lvlJc w:val="left"/>
      <w:pPr>
        <w:tabs>
          <w:tab w:val="num" w:pos="1068"/>
        </w:tabs>
        <w:ind w:left="1068" w:hanging="360"/>
      </w:pPr>
      <w:rPr>
        <w:rFonts w:ascii="Arial" w:eastAsia="Times New Roman" w:hAnsi="Arial" w:cs="Arial" w:hint="default"/>
      </w:rPr>
    </w:lvl>
    <w:lvl w:ilvl="1" w:tplc="040C0001">
      <w:start w:val="1"/>
      <w:numFmt w:val="bullet"/>
      <w:lvlText w:val=""/>
      <w:lvlJc w:val="left"/>
      <w:pPr>
        <w:tabs>
          <w:tab w:val="num" w:pos="1788"/>
        </w:tabs>
        <w:ind w:left="1788" w:hanging="360"/>
      </w:pPr>
      <w:rPr>
        <w:rFonts w:ascii="Symbol" w:hAnsi="Symbol"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1F96010F"/>
    <w:multiLevelType w:val="hybridMultilevel"/>
    <w:tmpl w:val="6A060696"/>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15:restartNumberingAfterBreak="0">
    <w:nsid w:val="20785247"/>
    <w:multiLevelType w:val="hybridMultilevel"/>
    <w:tmpl w:val="DC844D94"/>
    <w:lvl w:ilvl="0" w:tplc="2648EA8C">
      <w:start w:val="1"/>
      <w:numFmt w:val="bullet"/>
      <w:lvlText w:val=""/>
      <w:lvlJc w:val="left"/>
      <w:pPr>
        <w:ind w:left="2203" w:hanging="360"/>
      </w:pPr>
      <w:rPr>
        <w:rFonts w:ascii="Wingdings" w:hAnsi="Wingdings" w:hint="default"/>
      </w:rPr>
    </w:lvl>
    <w:lvl w:ilvl="1" w:tplc="040C0003" w:tentative="1">
      <w:start w:val="1"/>
      <w:numFmt w:val="bullet"/>
      <w:lvlText w:val="o"/>
      <w:lvlJc w:val="left"/>
      <w:pPr>
        <w:ind w:left="2923" w:hanging="360"/>
      </w:pPr>
      <w:rPr>
        <w:rFonts w:ascii="Courier New" w:hAnsi="Courier New" w:cs="Courier New" w:hint="default"/>
      </w:rPr>
    </w:lvl>
    <w:lvl w:ilvl="2" w:tplc="040C0005" w:tentative="1">
      <w:start w:val="1"/>
      <w:numFmt w:val="bullet"/>
      <w:lvlText w:val=""/>
      <w:lvlJc w:val="left"/>
      <w:pPr>
        <w:ind w:left="3643" w:hanging="360"/>
      </w:pPr>
      <w:rPr>
        <w:rFonts w:ascii="Wingdings" w:hAnsi="Wingdings" w:hint="default"/>
      </w:rPr>
    </w:lvl>
    <w:lvl w:ilvl="3" w:tplc="040C0001" w:tentative="1">
      <w:start w:val="1"/>
      <w:numFmt w:val="bullet"/>
      <w:lvlText w:val=""/>
      <w:lvlJc w:val="left"/>
      <w:pPr>
        <w:ind w:left="4363" w:hanging="360"/>
      </w:pPr>
      <w:rPr>
        <w:rFonts w:ascii="Symbol" w:hAnsi="Symbol" w:hint="default"/>
      </w:rPr>
    </w:lvl>
    <w:lvl w:ilvl="4" w:tplc="040C0003" w:tentative="1">
      <w:start w:val="1"/>
      <w:numFmt w:val="bullet"/>
      <w:lvlText w:val="o"/>
      <w:lvlJc w:val="left"/>
      <w:pPr>
        <w:ind w:left="5083" w:hanging="360"/>
      </w:pPr>
      <w:rPr>
        <w:rFonts w:ascii="Courier New" w:hAnsi="Courier New" w:cs="Courier New" w:hint="default"/>
      </w:rPr>
    </w:lvl>
    <w:lvl w:ilvl="5" w:tplc="040C0005" w:tentative="1">
      <w:start w:val="1"/>
      <w:numFmt w:val="bullet"/>
      <w:lvlText w:val=""/>
      <w:lvlJc w:val="left"/>
      <w:pPr>
        <w:ind w:left="5803" w:hanging="360"/>
      </w:pPr>
      <w:rPr>
        <w:rFonts w:ascii="Wingdings" w:hAnsi="Wingdings" w:hint="default"/>
      </w:rPr>
    </w:lvl>
    <w:lvl w:ilvl="6" w:tplc="040C0001" w:tentative="1">
      <w:start w:val="1"/>
      <w:numFmt w:val="bullet"/>
      <w:lvlText w:val=""/>
      <w:lvlJc w:val="left"/>
      <w:pPr>
        <w:ind w:left="6523" w:hanging="360"/>
      </w:pPr>
      <w:rPr>
        <w:rFonts w:ascii="Symbol" w:hAnsi="Symbol" w:hint="default"/>
      </w:rPr>
    </w:lvl>
    <w:lvl w:ilvl="7" w:tplc="040C0003" w:tentative="1">
      <w:start w:val="1"/>
      <w:numFmt w:val="bullet"/>
      <w:lvlText w:val="o"/>
      <w:lvlJc w:val="left"/>
      <w:pPr>
        <w:ind w:left="7243" w:hanging="360"/>
      </w:pPr>
      <w:rPr>
        <w:rFonts w:ascii="Courier New" w:hAnsi="Courier New" w:cs="Courier New" w:hint="default"/>
      </w:rPr>
    </w:lvl>
    <w:lvl w:ilvl="8" w:tplc="040C0005" w:tentative="1">
      <w:start w:val="1"/>
      <w:numFmt w:val="bullet"/>
      <w:lvlText w:val=""/>
      <w:lvlJc w:val="left"/>
      <w:pPr>
        <w:ind w:left="7963" w:hanging="360"/>
      </w:pPr>
      <w:rPr>
        <w:rFonts w:ascii="Wingdings" w:hAnsi="Wingdings" w:hint="default"/>
      </w:rPr>
    </w:lvl>
  </w:abstractNum>
  <w:abstractNum w:abstractNumId="7" w15:restartNumberingAfterBreak="0">
    <w:nsid w:val="218349E1"/>
    <w:multiLevelType w:val="hybridMultilevel"/>
    <w:tmpl w:val="1BFE60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8D3B19"/>
    <w:multiLevelType w:val="hybridMultilevel"/>
    <w:tmpl w:val="DB1427B2"/>
    <w:lvl w:ilvl="0" w:tplc="2648EA8C">
      <w:start w:val="1"/>
      <w:numFmt w:val="bullet"/>
      <w:lvlText w:val=""/>
      <w:lvlJc w:val="left"/>
      <w:pPr>
        <w:ind w:left="720" w:hanging="360"/>
      </w:pPr>
      <w:rPr>
        <w:rFonts w:ascii="Wingdings" w:hAnsi="Wingdings" w:hint="default"/>
      </w:rPr>
    </w:lvl>
    <w:lvl w:ilvl="1" w:tplc="2648EA8C">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CE49E1"/>
    <w:multiLevelType w:val="hybridMultilevel"/>
    <w:tmpl w:val="2138C7A8"/>
    <w:lvl w:ilvl="0" w:tplc="2648EA8C">
      <w:start w:val="1"/>
      <w:numFmt w:val="bullet"/>
      <w:lvlText w:val=""/>
      <w:lvlJc w:val="left"/>
      <w:pPr>
        <w:ind w:left="1778" w:hanging="360"/>
      </w:pPr>
      <w:rPr>
        <w:rFonts w:ascii="Wingdings" w:hAnsi="Wingdings" w:hint="default"/>
      </w:rPr>
    </w:lvl>
    <w:lvl w:ilvl="1" w:tplc="040C0003">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0" w15:restartNumberingAfterBreak="0">
    <w:nsid w:val="373C32D8"/>
    <w:multiLevelType w:val="hybridMultilevel"/>
    <w:tmpl w:val="C8B419DC"/>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3F3684"/>
    <w:multiLevelType w:val="hybridMultilevel"/>
    <w:tmpl w:val="5EBEF85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46DD5FB3"/>
    <w:multiLevelType w:val="hybridMultilevel"/>
    <w:tmpl w:val="3100392E"/>
    <w:lvl w:ilvl="0" w:tplc="040C0019">
      <w:start w:val="1"/>
      <w:numFmt w:val="lowerLetter"/>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3" w15:restartNumberingAfterBreak="0">
    <w:nsid w:val="49877D6F"/>
    <w:multiLevelType w:val="hybridMultilevel"/>
    <w:tmpl w:val="C9BCD6BC"/>
    <w:lvl w:ilvl="0" w:tplc="2648EA8C">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FF389C"/>
    <w:multiLevelType w:val="hybridMultilevel"/>
    <w:tmpl w:val="DF426E16"/>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5" w15:restartNumberingAfterBreak="0">
    <w:nsid w:val="51C11980"/>
    <w:multiLevelType w:val="hybridMultilevel"/>
    <w:tmpl w:val="E05019FE"/>
    <w:lvl w:ilvl="0" w:tplc="AF84EAC6">
      <w:numFmt w:val="bullet"/>
      <w:lvlText w:val="-"/>
      <w:lvlJc w:val="left"/>
      <w:pPr>
        <w:ind w:left="360" w:hanging="360"/>
      </w:pPr>
      <w:rPr>
        <w:rFonts w:ascii="Calibri" w:eastAsia="Times New Roman" w:hAnsi="Calibri" w:cs="Calibri" w:hint="default"/>
      </w:rPr>
    </w:lvl>
    <w:lvl w:ilvl="1" w:tplc="AF84EAC6">
      <w:numFmt w:val="bullet"/>
      <w:lvlText w:val="-"/>
      <w:lvlJc w:val="left"/>
      <w:pPr>
        <w:ind w:left="1080" w:hanging="360"/>
      </w:pPr>
      <w:rPr>
        <w:rFonts w:ascii="Calibri" w:eastAsia="Times New Roman" w:hAnsi="Calibri" w:cs="Calibri"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607B1013"/>
    <w:multiLevelType w:val="hybridMultilevel"/>
    <w:tmpl w:val="469C4768"/>
    <w:lvl w:ilvl="0" w:tplc="A036AC76">
      <w:start w:val="1"/>
      <w:numFmt w:val="decimal"/>
      <w:pStyle w:val="titre11"/>
      <w:lvlText w:val="%1."/>
      <w:lvlJc w:val="left"/>
      <w:pPr>
        <w:ind w:left="720" w:hanging="360"/>
      </w:pPr>
    </w:lvl>
    <w:lvl w:ilvl="1" w:tplc="AF84EAC6">
      <w:numFmt w:val="bullet"/>
      <w:lvlText w:val="-"/>
      <w:lvlJc w:val="left"/>
      <w:pPr>
        <w:ind w:left="1440" w:hanging="360"/>
      </w:pPr>
      <w:rPr>
        <w:rFonts w:ascii="Calibri" w:eastAsia="Times New Roman" w:hAnsi="Calibri" w:cs="Calibr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63307FB"/>
    <w:multiLevelType w:val="hybridMultilevel"/>
    <w:tmpl w:val="D0A2607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6730FC3"/>
    <w:multiLevelType w:val="hybridMultilevel"/>
    <w:tmpl w:val="653E914E"/>
    <w:lvl w:ilvl="0" w:tplc="71F07E4A">
      <w:start w:val="1"/>
      <w:numFmt w:val="bullet"/>
      <w:lvlText w:val="•"/>
      <w:lvlJc w:val="left"/>
      <w:pPr>
        <w:tabs>
          <w:tab w:val="num" w:pos="720"/>
        </w:tabs>
        <w:ind w:left="720" w:hanging="360"/>
      </w:pPr>
      <w:rPr>
        <w:rFonts w:ascii="Arial" w:hAnsi="Arial" w:hint="default"/>
      </w:rPr>
    </w:lvl>
    <w:lvl w:ilvl="1" w:tplc="040C0005">
      <w:start w:val="1"/>
      <w:numFmt w:val="bullet"/>
      <w:lvlText w:val=""/>
      <w:lvlJc w:val="left"/>
      <w:pPr>
        <w:tabs>
          <w:tab w:val="num" w:pos="1440"/>
        </w:tabs>
        <w:ind w:left="1440" w:hanging="360"/>
      </w:pPr>
      <w:rPr>
        <w:rFonts w:ascii="Wingdings" w:hAnsi="Wingdings" w:hint="default"/>
      </w:rPr>
    </w:lvl>
    <w:lvl w:ilvl="2" w:tplc="78D4E4C8" w:tentative="1">
      <w:start w:val="1"/>
      <w:numFmt w:val="bullet"/>
      <w:lvlText w:val="•"/>
      <w:lvlJc w:val="left"/>
      <w:pPr>
        <w:tabs>
          <w:tab w:val="num" w:pos="2160"/>
        </w:tabs>
        <w:ind w:left="2160" w:hanging="360"/>
      </w:pPr>
      <w:rPr>
        <w:rFonts w:ascii="Arial" w:hAnsi="Arial" w:hint="default"/>
      </w:rPr>
    </w:lvl>
    <w:lvl w:ilvl="3" w:tplc="49967426" w:tentative="1">
      <w:start w:val="1"/>
      <w:numFmt w:val="bullet"/>
      <w:lvlText w:val="•"/>
      <w:lvlJc w:val="left"/>
      <w:pPr>
        <w:tabs>
          <w:tab w:val="num" w:pos="2880"/>
        </w:tabs>
        <w:ind w:left="2880" w:hanging="360"/>
      </w:pPr>
      <w:rPr>
        <w:rFonts w:ascii="Arial" w:hAnsi="Arial" w:hint="default"/>
      </w:rPr>
    </w:lvl>
    <w:lvl w:ilvl="4" w:tplc="5EF09C34" w:tentative="1">
      <w:start w:val="1"/>
      <w:numFmt w:val="bullet"/>
      <w:lvlText w:val="•"/>
      <w:lvlJc w:val="left"/>
      <w:pPr>
        <w:tabs>
          <w:tab w:val="num" w:pos="3600"/>
        </w:tabs>
        <w:ind w:left="3600" w:hanging="360"/>
      </w:pPr>
      <w:rPr>
        <w:rFonts w:ascii="Arial" w:hAnsi="Arial" w:hint="default"/>
      </w:rPr>
    </w:lvl>
    <w:lvl w:ilvl="5" w:tplc="F75ACBD4" w:tentative="1">
      <w:start w:val="1"/>
      <w:numFmt w:val="bullet"/>
      <w:lvlText w:val="•"/>
      <w:lvlJc w:val="left"/>
      <w:pPr>
        <w:tabs>
          <w:tab w:val="num" w:pos="4320"/>
        </w:tabs>
        <w:ind w:left="4320" w:hanging="360"/>
      </w:pPr>
      <w:rPr>
        <w:rFonts w:ascii="Arial" w:hAnsi="Arial" w:hint="default"/>
      </w:rPr>
    </w:lvl>
    <w:lvl w:ilvl="6" w:tplc="0E703274" w:tentative="1">
      <w:start w:val="1"/>
      <w:numFmt w:val="bullet"/>
      <w:lvlText w:val="•"/>
      <w:lvlJc w:val="left"/>
      <w:pPr>
        <w:tabs>
          <w:tab w:val="num" w:pos="5040"/>
        </w:tabs>
        <w:ind w:left="5040" w:hanging="360"/>
      </w:pPr>
      <w:rPr>
        <w:rFonts w:ascii="Arial" w:hAnsi="Arial" w:hint="default"/>
      </w:rPr>
    </w:lvl>
    <w:lvl w:ilvl="7" w:tplc="EAC04872" w:tentative="1">
      <w:start w:val="1"/>
      <w:numFmt w:val="bullet"/>
      <w:lvlText w:val="•"/>
      <w:lvlJc w:val="left"/>
      <w:pPr>
        <w:tabs>
          <w:tab w:val="num" w:pos="5760"/>
        </w:tabs>
        <w:ind w:left="5760" w:hanging="360"/>
      </w:pPr>
      <w:rPr>
        <w:rFonts w:ascii="Arial" w:hAnsi="Arial" w:hint="default"/>
      </w:rPr>
    </w:lvl>
    <w:lvl w:ilvl="8" w:tplc="A54E3C5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6A176BC"/>
    <w:multiLevelType w:val="hybridMultilevel"/>
    <w:tmpl w:val="71AA0F6A"/>
    <w:lvl w:ilvl="0" w:tplc="040C0005">
      <w:start w:val="1"/>
      <w:numFmt w:val="bullet"/>
      <w:lvlText w:val=""/>
      <w:lvlJc w:val="left"/>
      <w:pPr>
        <w:tabs>
          <w:tab w:val="num" w:pos="1776"/>
        </w:tabs>
        <w:ind w:left="1776" w:hanging="360"/>
      </w:pPr>
      <w:rPr>
        <w:rFonts w:ascii="Wingdings" w:hAnsi="Wingdings" w:hint="default"/>
      </w:rPr>
    </w:lvl>
    <w:lvl w:ilvl="1" w:tplc="2648EA8C">
      <w:start w:val="1"/>
      <w:numFmt w:val="bullet"/>
      <w:lvlText w:val=""/>
      <w:lvlJc w:val="left"/>
      <w:pPr>
        <w:tabs>
          <w:tab w:val="num" w:pos="2496"/>
        </w:tabs>
        <w:ind w:left="2496" w:hanging="360"/>
      </w:pPr>
      <w:rPr>
        <w:rFonts w:ascii="Wingdings" w:hAnsi="Wingdings" w:hint="default"/>
      </w:rPr>
    </w:lvl>
    <w:lvl w:ilvl="2" w:tplc="3D042DBC" w:tentative="1">
      <w:start w:val="1"/>
      <w:numFmt w:val="bullet"/>
      <w:lvlText w:val="•"/>
      <w:lvlJc w:val="left"/>
      <w:pPr>
        <w:tabs>
          <w:tab w:val="num" w:pos="3216"/>
        </w:tabs>
        <w:ind w:left="3216" w:hanging="360"/>
      </w:pPr>
      <w:rPr>
        <w:rFonts w:ascii="Arial" w:hAnsi="Arial" w:hint="default"/>
      </w:rPr>
    </w:lvl>
    <w:lvl w:ilvl="3" w:tplc="02968A24" w:tentative="1">
      <w:start w:val="1"/>
      <w:numFmt w:val="bullet"/>
      <w:lvlText w:val="•"/>
      <w:lvlJc w:val="left"/>
      <w:pPr>
        <w:tabs>
          <w:tab w:val="num" w:pos="3936"/>
        </w:tabs>
        <w:ind w:left="3936" w:hanging="360"/>
      </w:pPr>
      <w:rPr>
        <w:rFonts w:ascii="Arial" w:hAnsi="Arial" w:hint="default"/>
      </w:rPr>
    </w:lvl>
    <w:lvl w:ilvl="4" w:tplc="30EE724E" w:tentative="1">
      <w:start w:val="1"/>
      <w:numFmt w:val="bullet"/>
      <w:lvlText w:val="•"/>
      <w:lvlJc w:val="left"/>
      <w:pPr>
        <w:tabs>
          <w:tab w:val="num" w:pos="4656"/>
        </w:tabs>
        <w:ind w:left="4656" w:hanging="360"/>
      </w:pPr>
      <w:rPr>
        <w:rFonts w:ascii="Arial" w:hAnsi="Arial" w:hint="default"/>
      </w:rPr>
    </w:lvl>
    <w:lvl w:ilvl="5" w:tplc="AAB8083A" w:tentative="1">
      <w:start w:val="1"/>
      <w:numFmt w:val="bullet"/>
      <w:lvlText w:val="•"/>
      <w:lvlJc w:val="left"/>
      <w:pPr>
        <w:tabs>
          <w:tab w:val="num" w:pos="5376"/>
        </w:tabs>
        <w:ind w:left="5376" w:hanging="360"/>
      </w:pPr>
      <w:rPr>
        <w:rFonts w:ascii="Arial" w:hAnsi="Arial" w:hint="default"/>
      </w:rPr>
    </w:lvl>
    <w:lvl w:ilvl="6" w:tplc="177E89E4" w:tentative="1">
      <w:start w:val="1"/>
      <w:numFmt w:val="bullet"/>
      <w:lvlText w:val="•"/>
      <w:lvlJc w:val="left"/>
      <w:pPr>
        <w:tabs>
          <w:tab w:val="num" w:pos="6096"/>
        </w:tabs>
        <w:ind w:left="6096" w:hanging="360"/>
      </w:pPr>
      <w:rPr>
        <w:rFonts w:ascii="Arial" w:hAnsi="Arial" w:hint="default"/>
      </w:rPr>
    </w:lvl>
    <w:lvl w:ilvl="7" w:tplc="76F89514" w:tentative="1">
      <w:start w:val="1"/>
      <w:numFmt w:val="bullet"/>
      <w:lvlText w:val="•"/>
      <w:lvlJc w:val="left"/>
      <w:pPr>
        <w:tabs>
          <w:tab w:val="num" w:pos="6816"/>
        </w:tabs>
        <w:ind w:left="6816" w:hanging="360"/>
      </w:pPr>
      <w:rPr>
        <w:rFonts w:ascii="Arial" w:hAnsi="Arial" w:hint="default"/>
      </w:rPr>
    </w:lvl>
    <w:lvl w:ilvl="8" w:tplc="AF467BC4" w:tentative="1">
      <w:start w:val="1"/>
      <w:numFmt w:val="bullet"/>
      <w:lvlText w:val="•"/>
      <w:lvlJc w:val="left"/>
      <w:pPr>
        <w:tabs>
          <w:tab w:val="num" w:pos="7536"/>
        </w:tabs>
        <w:ind w:left="7536" w:hanging="360"/>
      </w:pPr>
      <w:rPr>
        <w:rFonts w:ascii="Arial" w:hAnsi="Arial" w:hint="default"/>
      </w:rPr>
    </w:lvl>
  </w:abstractNum>
  <w:abstractNum w:abstractNumId="20" w15:restartNumberingAfterBreak="0">
    <w:nsid w:val="66E77C92"/>
    <w:multiLevelType w:val="hybridMultilevel"/>
    <w:tmpl w:val="66EAB924"/>
    <w:lvl w:ilvl="0" w:tplc="2648EA8C">
      <w:start w:val="1"/>
      <w:numFmt w:val="bullet"/>
      <w:lvlText w:val=""/>
      <w:lvlJc w:val="left"/>
      <w:pPr>
        <w:ind w:left="720" w:hanging="360"/>
      </w:pPr>
      <w:rPr>
        <w:rFonts w:ascii="Wingdings" w:hAnsi="Wingdings" w:hint="default"/>
      </w:rPr>
    </w:lvl>
    <w:lvl w:ilvl="1" w:tplc="2648EA8C">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74645EF"/>
    <w:multiLevelType w:val="hybridMultilevel"/>
    <w:tmpl w:val="35BE0D5A"/>
    <w:lvl w:ilvl="0" w:tplc="040C0005">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5F6B5C"/>
    <w:multiLevelType w:val="hybridMultilevel"/>
    <w:tmpl w:val="D1205076"/>
    <w:lvl w:ilvl="0" w:tplc="040C0005">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3" w15:restartNumberingAfterBreak="0">
    <w:nsid w:val="696060F4"/>
    <w:multiLevelType w:val="hybridMultilevel"/>
    <w:tmpl w:val="88686A80"/>
    <w:lvl w:ilvl="0" w:tplc="040C0005">
      <w:start w:val="1"/>
      <w:numFmt w:val="bullet"/>
      <w:lvlText w:val=""/>
      <w:lvlJc w:val="left"/>
      <w:pPr>
        <w:ind w:left="1776" w:hanging="360"/>
      </w:pPr>
      <w:rPr>
        <w:rFonts w:ascii="Wingdings" w:hAnsi="Wingdings" w:hint="default"/>
      </w:rPr>
    </w:lvl>
    <w:lvl w:ilvl="1" w:tplc="040C0005">
      <w:start w:val="1"/>
      <w:numFmt w:val="bullet"/>
      <w:lvlText w:val=""/>
      <w:lvlJc w:val="left"/>
      <w:pPr>
        <w:ind w:left="2496" w:hanging="360"/>
      </w:pPr>
      <w:rPr>
        <w:rFonts w:ascii="Wingdings" w:hAnsi="Wingdings"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4" w15:restartNumberingAfterBreak="0">
    <w:nsid w:val="69AD4FED"/>
    <w:multiLevelType w:val="hybridMultilevel"/>
    <w:tmpl w:val="E856E4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084DEC"/>
    <w:multiLevelType w:val="hybridMultilevel"/>
    <w:tmpl w:val="18DC251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DA10A18"/>
    <w:multiLevelType w:val="hybridMultilevel"/>
    <w:tmpl w:val="CE38D486"/>
    <w:lvl w:ilvl="0" w:tplc="2648EA8C">
      <w:start w:val="1"/>
      <w:numFmt w:val="bullet"/>
      <w:lvlText w:val=""/>
      <w:lvlJc w:val="left"/>
      <w:pPr>
        <w:tabs>
          <w:tab w:val="num" w:pos="2160"/>
        </w:tabs>
        <w:ind w:left="2160" w:hanging="360"/>
      </w:pPr>
      <w:rPr>
        <w:rFonts w:ascii="Wingdings" w:hAnsi="Wingdings" w:hint="default"/>
      </w:rPr>
    </w:lvl>
    <w:lvl w:ilvl="1" w:tplc="8A6A833C">
      <w:start w:val="1"/>
      <w:numFmt w:val="bullet"/>
      <w:lvlText w:val="•"/>
      <w:lvlJc w:val="left"/>
      <w:pPr>
        <w:tabs>
          <w:tab w:val="num" w:pos="2880"/>
        </w:tabs>
        <w:ind w:left="2880" w:hanging="360"/>
      </w:pPr>
      <w:rPr>
        <w:rFonts w:ascii="Arial" w:hAnsi="Arial" w:hint="default"/>
      </w:rPr>
    </w:lvl>
    <w:lvl w:ilvl="2" w:tplc="3D042DBC" w:tentative="1">
      <w:start w:val="1"/>
      <w:numFmt w:val="bullet"/>
      <w:lvlText w:val="•"/>
      <w:lvlJc w:val="left"/>
      <w:pPr>
        <w:tabs>
          <w:tab w:val="num" w:pos="3600"/>
        </w:tabs>
        <w:ind w:left="3600" w:hanging="360"/>
      </w:pPr>
      <w:rPr>
        <w:rFonts w:ascii="Arial" w:hAnsi="Arial" w:hint="default"/>
      </w:rPr>
    </w:lvl>
    <w:lvl w:ilvl="3" w:tplc="02968A24" w:tentative="1">
      <w:start w:val="1"/>
      <w:numFmt w:val="bullet"/>
      <w:lvlText w:val="•"/>
      <w:lvlJc w:val="left"/>
      <w:pPr>
        <w:tabs>
          <w:tab w:val="num" w:pos="4320"/>
        </w:tabs>
        <w:ind w:left="4320" w:hanging="360"/>
      </w:pPr>
      <w:rPr>
        <w:rFonts w:ascii="Arial" w:hAnsi="Arial" w:hint="default"/>
      </w:rPr>
    </w:lvl>
    <w:lvl w:ilvl="4" w:tplc="30EE724E" w:tentative="1">
      <w:start w:val="1"/>
      <w:numFmt w:val="bullet"/>
      <w:lvlText w:val="•"/>
      <w:lvlJc w:val="left"/>
      <w:pPr>
        <w:tabs>
          <w:tab w:val="num" w:pos="5040"/>
        </w:tabs>
        <w:ind w:left="5040" w:hanging="360"/>
      </w:pPr>
      <w:rPr>
        <w:rFonts w:ascii="Arial" w:hAnsi="Arial" w:hint="default"/>
      </w:rPr>
    </w:lvl>
    <w:lvl w:ilvl="5" w:tplc="AAB8083A" w:tentative="1">
      <w:start w:val="1"/>
      <w:numFmt w:val="bullet"/>
      <w:lvlText w:val="•"/>
      <w:lvlJc w:val="left"/>
      <w:pPr>
        <w:tabs>
          <w:tab w:val="num" w:pos="5760"/>
        </w:tabs>
        <w:ind w:left="5760" w:hanging="360"/>
      </w:pPr>
      <w:rPr>
        <w:rFonts w:ascii="Arial" w:hAnsi="Arial" w:hint="default"/>
      </w:rPr>
    </w:lvl>
    <w:lvl w:ilvl="6" w:tplc="177E89E4" w:tentative="1">
      <w:start w:val="1"/>
      <w:numFmt w:val="bullet"/>
      <w:lvlText w:val="•"/>
      <w:lvlJc w:val="left"/>
      <w:pPr>
        <w:tabs>
          <w:tab w:val="num" w:pos="6480"/>
        </w:tabs>
        <w:ind w:left="6480" w:hanging="360"/>
      </w:pPr>
      <w:rPr>
        <w:rFonts w:ascii="Arial" w:hAnsi="Arial" w:hint="default"/>
      </w:rPr>
    </w:lvl>
    <w:lvl w:ilvl="7" w:tplc="76F89514" w:tentative="1">
      <w:start w:val="1"/>
      <w:numFmt w:val="bullet"/>
      <w:lvlText w:val="•"/>
      <w:lvlJc w:val="left"/>
      <w:pPr>
        <w:tabs>
          <w:tab w:val="num" w:pos="7200"/>
        </w:tabs>
        <w:ind w:left="7200" w:hanging="360"/>
      </w:pPr>
      <w:rPr>
        <w:rFonts w:ascii="Arial" w:hAnsi="Arial" w:hint="default"/>
      </w:rPr>
    </w:lvl>
    <w:lvl w:ilvl="8" w:tplc="AF467BC4" w:tentative="1">
      <w:start w:val="1"/>
      <w:numFmt w:val="bullet"/>
      <w:lvlText w:val="•"/>
      <w:lvlJc w:val="left"/>
      <w:pPr>
        <w:tabs>
          <w:tab w:val="num" w:pos="7920"/>
        </w:tabs>
        <w:ind w:left="7920" w:hanging="360"/>
      </w:pPr>
      <w:rPr>
        <w:rFonts w:ascii="Arial" w:hAnsi="Arial" w:hint="default"/>
      </w:rPr>
    </w:lvl>
  </w:abstractNum>
  <w:abstractNum w:abstractNumId="27" w15:restartNumberingAfterBreak="0">
    <w:nsid w:val="6FF56133"/>
    <w:multiLevelType w:val="hybridMultilevel"/>
    <w:tmpl w:val="7E2A91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0D03522"/>
    <w:multiLevelType w:val="hybridMultilevel"/>
    <w:tmpl w:val="51F21C2C"/>
    <w:lvl w:ilvl="0" w:tplc="2648EA8C">
      <w:start w:val="1"/>
      <w:numFmt w:val="bullet"/>
      <w:lvlText w:val=""/>
      <w:lvlJc w:val="left"/>
      <w:pPr>
        <w:ind w:left="2203" w:hanging="360"/>
      </w:pPr>
      <w:rPr>
        <w:rFonts w:ascii="Wingdings" w:hAnsi="Wingdings" w:hint="default"/>
      </w:rPr>
    </w:lvl>
    <w:lvl w:ilvl="1" w:tplc="040C0003" w:tentative="1">
      <w:start w:val="1"/>
      <w:numFmt w:val="bullet"/>
      <w:lvlText w:val="o"/>
      <w:lvlJc w:val="left"/>
      <w:pPr>
        <w:ind w:left="2923" w:hanging="360"/>
      </w:pPr>
      <w:rPr>
        <w:rFonts w:ascii="Courier New" w:hAnsi="Courier New" w:cs="Courier New" w:hint="default"/>
      </w:rPr>
    </w:lvl>
    <w:lvl w:ilvl="2" w:tplc="040C0005" w:tentative="1">
      <w:start w:val="1"/>
      <w:numFmt w:val="bullet"/>
      <w:lvlText w:val=""/>
      <w:lvlJc w:val="left"/>
      <w:pPr>
        <w:ind w:left="3643" w:hanging="360"/>
      </w:pPr>
      <w:rPr>
        <w:rFonts w:ascii="Wingdings" w:hAnsi="Wingdings" w:hint="default"/>
      </w:rPr>
    </w:lvl>
    <w:lvl w:ilvl="3" w:tplc="040C0001" w:tentative="1">
      <w:start w:val="1"/>
      <w:numFmt w:val="bullet"/>
      <w:lvlText w:val=""/>
      <w:lvlJc w:val="left"/>
      <w:pPr>
        <w:ind w:left="4363" w:hanging="360"/>
      </w:pPr>
      <w:rPr>
        <w:rFonts w:ascii="Symbol" w:hAnsi="Symbol" w:hint="default"/>
      </w:rPr>
    </w:lvl>
    <w:lvl w:ilvl="4" w:tplc="040C0003" w:tentative="1">
      <w:start w:val="1"/>
      <w:numFmt w:val="bullet"/>
      <w:lvlText w:val="o"/>
      <w:lvlJc w:val="left"/>
      <w:pPr>
        <w:ind w:left="5083" w:hanging="360"/>
      </w:pPr>
      <w:rPr>
        <w:rFonts w:ascii="Courier New" w:hAnsi="Courier New" w:cs="Courier New" w:hint="default"/>
      </w:rPr>
    </w:lvl>
    <w:lvl w:ilvl="5" w:tplc="040C0005" w:tentative="1">
      <w:start w:val="1"/>
      <w:numFmt w:val="bullet"/>
      <w:lvlText w:val=""/>
      <w:lvlJc w:val="left"/>
      <w:pPr>
        <w:ind w:left="5803" w:hanging="360"/>
      </w:pPr>
      <w:rPr>
        <w:rFonts w:ascii="Wingdings" w:hAnsi="Wingdings" w:hint="default"/>
      </w:rPr>
    </w:lvl>
    <w:lvl w:ilvl="6" w:tplc="040C0001" w:tentative="1">
      <w:start w:val="1"/>
      <w:numFmt w:val="bullet"/>
      <w:lvlText w:val=""/>
      <w:lvlJc w:val="left"/>
      <w:pPr>
        <w:ind w:left="6523" w:hanging="360"/>
      </w:pPr>
      <w:rPr>
        <w:rFonts w:ascii="Symbol" w:hAnsi="Symbol" w:hint="default"/>
      </w:rPr>
    </w:lvl>
    <w:lvl w:ilvl="7" w:tplc="040C0003" w:tentative="1">
      <w:start w:val="1"/>
      <w:numFmt w:val="bullet"/>
      <w:lvlText w:val="o"/>
      <w:lvlJc w:val="left"/>
      <w:pPr>
        <w:ind w:left="7243" w:hanging="360"/>
      </w:pPr>
      <w:rPr>
        <w:rFonts w:ascii="Courier New" w:hAnsi="Courier New" w:cs="Courier New" w:hint="default"/>
      </w:rPr>
    </w:lvl>
    <w:lvl w:ilvl="8" w:tplc="040C0005" w:tentative="1">
      <w:start w:val="1"/>
      <w:numFmt w:val="bullet"/>
      <w:lvlText w:val=""/>
      <w:lvlJc w:val="left"/>
      <w:pPr>
        <w:ind w:left="7963" w:hanging="360"/>
      </w:pPr>
      <w:rPr>
        <w:rFonts w:ascii="Wingdings" w:hAnsi="Wingdings" w:hint="default"/>
      </w:rPr>
    </w:lvl>
  </w:abstractNum>
  <w:abstractNum w:abstractNumId="29" w15:restartNumberingAfterBreak="0">
    <w:nsid w:val="75175553"/>
    <w:multiLevelType w:val="hybridMultilevel"/>
    <w:tmpl w:val="69FAF4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D255373"/>
    <w:multiLevelType w:val="hybridMultilevel"/>
    <w:tmpl w:val="3A5C4FD2"/>
    <w:lvl w:ilvl="0" w:tplc="2648EA8C">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F8E460E"/>
    <w:multiLevelType w:val="hybridMultilevel"/>
    <w:tmpl w:val="8DB0049A"/>
    <w:lvl w:ilvl="0" w:tplc="040C0005">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abstractNumId w:val="16"/>
  </w:num>
  <w:num w:numId="2">
    <w:abstractNumId w:val="21"/>
  </w:num>
  <w:num w:numId="3">
    <w:abstractNumId w:val="2"/>
  </w:num>
  <w:num w:numId="4">
    <w:abstractNumId w:val="14"/>
  </w:num>
  <w:num w:numId="5">
    <w:abstractNumId w:val="2"/>
    <w:lvlOverride w:ilvl="0">
      <w:startOverride w:val="1"/>
    </w:lvlOverride>
  </w:num>
  <w:num w:numId="6">
    <w:abstractNumId w:val="9"/>
  </w:num>
  <w:num w:numId="7">
    <w:abstractNumId w:val="12"/>
  </w:num>
  <w:num w:numId="8">
    <w:abstractNumId w:val="24"/>
  </w:num>
  <w:num w:numId="9">
    <w:abstractNumId w:val="25"/>
  </w:num>
  <w:num w:numId="10">
    <w:abstractNumId w:val="31"/>
  </w:num>
  <w:num w:numId="11">
    <w:abstractNumId w:val="1"/>
  </w:num>
  <w:num w:numId="12">
    <w:abstractNumId w:val="26"/>
  </w:num>
  <w:num w:numId="13">
    <w:abstractNumId w:val="19"/>
  </w:num>
  <w:num w:numId="14">
    <w:abstractNumId w:val="5"/>
  </w:num>
  <w:num w:numId="15">
    <w:abstractNumId w:val="3"/>
  </w:num>
  <w:num w:numId="16">
    <w:abstractNumId w:val="28"/>
  </w:num>
  <w:num w:numId="17">
    <w:abstractNumId w:val="11"/>
  </w:num>
  <w:num w:numId="18">
    <w:abstractNumId w:val="6"/>
  </w:num>
  <w:num w:numId="19">
    <w:abstractNumId w:val="23"/>
  </w:num>
  <w:num w:numId="20">
    <w:abstractNumId w:val="2"/>
    <w:lvlOverride w:ilvl="0">
      <w:startOverride w:val="1"/>
    </w:lvlOverride>
  </w:num>
  <w:num w:numId="21">
    <w:abstractNumId w:val="27"/>
  </w:num>
  <w:num w:numId="22">
    <w:abstractNumId w:val="17"/>
  </w:num>
  <w:num w:numId="23">
    <w:abstractNumId w:val="18"/>
  </w:num>
  <w:num w:numId="24">
    <w:abstractNumId w:val="29"/>
  </w:num>
  <w:num w:numId="25">
    <w:abstractNumId w:val="0"/>
  </w:num>
  <w:num w:numId="26">
    <w:abstractNumId w:val="7"/>
  </w:num>
  <w:num w:numId="27">
    <w:abstractNumId w:val="4"/>
  </w:num>
  <w:num w:numId="28">
    <w:abstractNumId w:val="16"/>
    <w:lvlOverride w:ilvl="0">
      <w:startOverride w:val="1"/>
    </w:lvlOverride>
  </w:num>
  <w:num w:numId="29">
    <w:abstractNumId w:val="10"/>
  </w:num>
  <w:num w:numId="30">
    <w:abstractNumId w:val="22"/>
  </w:num>
  <w:num w:numId="31">
    <w:abstractNumId w:val="30"/>
  </w:num>
  <w:num w:numId="32">
    <w:abstractNumId w:val="8"/>
  </w:num>
  <w:num w:numId="33">
    <w:abstractNumId w:val="13"/>
  </w:num>
  <w:num w:numId="34">
    <w:abstractNumId w:val="20"/>
  </w:num>
  <w:num w:numId="35">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EA"/>
    <w:rsid w:val="00007705"/>
    <w:rsid w:val="00014BDC"/>
    <w:rsid w:val="0006744A"/>
    <w:rsid w:val="000A7E6F"/>
    <w:rsid w:val="000B22A7"/>
    <w:rsid w:val="000D41A4"/>
    <w:rsid w:val="001005AB"/>
    <w:rsid w:val="001B4E53"/>
    <w:rsid w:val="001B5136"/>
    <w:rsid w:val="001C0F1B"/>
    <w:rsid w:val="001C1D12"/>
    <w:rsid w:val="001D2DA4"/>
    <w:rsid w:val="0021559E"/>
    <w:rsid w:val="002167FC"/>
    <w:rsid w:val="00227C97"/>
    <w:rsid w:val="00283526"/>
    <w:rsid w:val="00284DB7"/>
    <w:rsid w:val="002A1FAF"/>
    <w:rsid w:val="002A6E5E"/>
    <w:rsid w:val="002C74DD"/>
    <w:rsid w:val="00311E79"/>
    <w:rsid w:val="0033224F"/>
    <w:rsid w:val="0033364E"/>
    <w:rsid w:val="003602BA"/>
    <w:rsid w:val="00365AB1"/>
    <w:rsid w:val="00380B64"/>
    <w:rsid w:val="003D1AEF"/>
    <w:rsid w:val="003D5F05"/>
    <w:rsid w:val="00405F06"/>
    <w:rsid w:val="004307C0"/>
    <w:rsid w:val="00486C3E"/>
    <w:rsid w:val="004A1863"/>
    <w:rsid w:val="004B5DE7"/>
    <w:rsid w:val="004D3D50"/>
    <w:rsid w:val="004E2455"/>
    <w:rsid w:val="004E36B5"/>
    <w:rsid w:val="004F23EC"/>
    <w:rsid w:val="005022C3"/>
    <w:rsid w:val="00523988"/>
    <w:rsid w:val="00530E1D"/>
    <w:rsid w:val="00550F1A"/>
    <w:rsid w:val="00555CE9"/>
    <w:rsid w:val="00562FC3"/>
    <w:rsid w:val="00584079"/>
    <w:rsid w:val="00584ADF"/>
    <w:rsid w:val="00585D83"/>
    <w:rsid w:val="005B42D1"/>
    <w:rsid w:val="005B653A"/>
    <w:rsid w:val="005C3FCC"/>
    <w:rsid w:val="00642B3E"/>
    <w:rsid w:val="006844A2"/>
    <w:rsid w:val="006919BC"/>
    <w:rsid w:val="006A4F5B"/>
    <w:rsid w:val="006D6DFB"/>
    <w:rsid w:val="006E1AC0"/>
    <w:rsid w:val="00782EE9"/>
    <w:rsid w:val="007D2A33"/>
    <w:rsid w:val="007E273E"/>
    <w:rsid w:val="007E59C3"/>
    <w:rsid w:val="007E5F82"/>
    <w:rsid w:val="007F24EA"/>
    <w:rsid w:val="008128B5"/>
    <w:rsid w:val="008301B9"/>
    <w:rsid w:val="00832AA9"/>
    <w:rsid w:val="008409C6"/>
    <w:rsid w:val="00845360"/>
    <w:rsid w:val="00861E0B"/>
    <w:rsid w:val="00887363"/>
    <w:rsid w:val="008B3A22"/>
    <w:rsid w:val="008D0CBC"/>
    <w:rsid w:val="008E5C18"/>
    <w:rsid w:val="0091148A"/>
    <w:rsid w:val="00990D6D"/>
    <w:rsid w:val="009A5197"/>
    <w:rsid w:val="009C03EB"/>
    <w:rsid w:val="009E701F"/>
    <w:rsid w:val="00A033AD"/>
    <w:rsid w:val="00A54C26"/>
    <w:rsid w:val="00A72250"/>
    <w:rsid w:val="00AA34CF"/>
    <w:rsid w:val="00AB6BDE"/>
    <w:rsid w:val="00AB71FF"/>
    <w:rsid w:val="00B17E36"/>
    <w:rsid w:val="00B95014"/>
    <w:rsid w:val="00BA02AA"/>
    <w:rsid w:val="00BE0DC8"/>
    <w:rsid w:val="00C95D5A"/>
    <w:rsid w:val="00C97A25"/>
    <w:rsid w:val="00CA7A83"/>
    <w:rsid w:val="00CB7440"/>
    <w:rsid w:val="00CC7B54"/>
    <w:rsid w:val="00CE6207"/>
    <w:rsid w:val="00D155DE"/>
    <w:rsid w:val="00D41FEB"/>
    <w:rsid w:val="00D64F7E"/>
    <w:rsid w:val="00D77484"/>
    <w:rsid w:val="00D80512"/>
    <w:rsid w:val="00D90A26"/>
    <w:rsid w:val="00DA7EB5"/>
    <w:rsid w:val="00DE7F82"/>
    <w:rsid w:val="00DF1D66"/>
    <w:rsid w:val="00DF4A9E"/>
    <w:rsid w:val="00E1378E"/>
    <w:rsid w:val="00E16CBF"/>
    <w:rsid w:val="00E23EA3"/>
    <w:rsid w:val="00E2709B"/>
    <w:rsid w:val="00E51598"/>
    <w:rsid w:val="00E550DB"/>
    <w:rsid w:val="00E87F0B"/>
    <w:rsid w:val="00E96D61"/>
    <w:rsid w:val="00EA36F8"/>
    <w:rsid w:val="00ED0D1D"/>
    <w:rsid w:val="00ED6E04"/>
    <w:rsid w:val="00ED71B1"/>
    <w:rsid w:val="00EE12C7"/>
    <w:rsid w:val="00EF6AFD"/>
    <w:rsid w:val="00F1630E"/>
    <w:rsid w:val="00F305AB"/>
    <w:rsid w:val="00F514CF"/>
    <w:rsid w:val="00F61925"/>
    <w:rsid w:val="00F63C79"/>
    <w:rsid w:val="00F75480"/>
    <w:rsid w:val="00FC19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01B06"/>
  <w15:docId w15:val="{F10F7494-E072-4DE2-B1F7-C4525FEDD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F24EA"/>
    <w:pPr>
      <w:spacing w:after="200" w:line="276" w:lineRule="auto"/>
    </w:pPr>
    <w:rPr>
      <w:rFonts w:ascii="Times New Roman" w:eastAsia="Times New Roman" w:hAnsi="Times New Roman" w:cs="Times New Roman"/>
    </w:rPr>
  </w:style>
  <w:style w:type="paragraph" w:styleId="Titre1">
    <w:name w:val="heading 1"/>
    <w:basedOn w:val="Normal"/>
    <w:next w:val="Normal"/>
    <w:link w:val="Titre1Car"/>
    <w:qFormat/>
    <w:rsid w:val="007F24EA"/>
    <w:pPr>
      <w:keepNext/>
      <w:spacing w:after="0" w:line="240" w:lineRule="auto"/>
      <w:outlineLvl w:val="0"/>
    </w:pPr>
    <w:rPr>
      <w:rFonts w:ascii="Arial" w:hAnsi="Arial"/>
      <w:b/>
      <w:i/>
      <w:snapToGrid w:val="0"/>
      <w:sz w:val="16"/>
      <w:szCs w:val="20"/>
      <w:u w:val="single"/>
      <w:lang w:eastAsia="fr-FR"/>
    </w:rPr>
  </w:style>
  <w:style w:type="paragraph" w:styleId="Titre2">
    <w:name w:val="heading 2"/>
    <w:basedOn w:val="Normal"/>
    <w:next w:val="Normal"/>
    <w:link w:val="Titre2Car"/>
    <w:uiPriority w:val="9"/>
    <w:semiHidden/>
    <w:unhideWhenUsed/>
    <w:qFormat/>
    <w:rsid w:val="000674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8E5C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06744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link w:val="DefaultCar"/>
    <w:rsid w:val="007F24EA"/>
    <w:pPr>
      <w:autoSpaceDE w:val="0"/>
      <w:autoSpaceDN w:val="0"/>
      <w:adjustRightInd w:val="0"/>
      <w:spacing w:after="0" w:line="240" w:lineRule="auto"/>
    </w:pPr>
    <w:rPr>
      <w:rFonts w:ascii="Arial" w:hAnsi="Arial" w:cs="Arial"/>
      <w:color w:val="000000"/>
      <w:sz w:val="24"/>
      <w:szCs w:val="24"/>
    </w:rPr>
  </w:style>
  <w:style w:type="paragraph" w:customStyle="1" w:styleId="titre11">
    <w:name w:val="titre 11"/>
    <w:basedOn w:val="Default"/>
    <w:link w:val="titre11Car"/>
    <w:qFormat/>
    <w:rsid w:val="007F24EA"/>
    <w:pPr>
      <w:numPr>
        <w:numId w:val="1"/>
      </w:numPr>
      <w:spacing w:after="11"/>
    </w:pPr>
    <w:rPr>
      <w:b/>
      <w:color w:val="1F4E79" w:themeColor="accent1" w:themeShade="80"/>
      <w:szCs w:val="20"/>
      <w:u w:val="single"/>
    </w:rPr>
  </w:style>
  <w:style w:type="paragraph" w:styleId="Titre">
    <w:name w:val="Title"/>
    <w:basedOn w:val="Normal"/>
    <w:link w:val="TitreCar"/>
    <w:rsid w:val="007F24EA"/>
    <w:pPr>
      <w:pBdr>
        <w:top w:val="single" w:sz="12" w:space="3" w:color="auto"/>
        <w:left w:val="single" w:sz="12" w:space="0" w:color="auto"/>
        <w:right w:val="single" w:sz="12" w:space="0" w:color="auto"/>
      </w:pBdr>
      <w:spacing w:after="0" w:line="360" w:lineRule="auto"/>
      <w:ind w:left="1418" w:right="1588"/>
      <w:jc w:val="center"/>
    </w:pPr>
    <w:rPr>
      <w:rFonts w:ascii="Arial" w:hAnsi="Arial"/>
      <w:b/>
      <w:snapToGrid w:val="0"/>
      <w:color w:val="FF0000"/>
      <w:sz w:val="16"/>
      <w:szCs w:val="20"/>
      <w:lang w:eastAsia="fr-FR"/>
    </w:rPr>
  </w:style>
  <w:style w:type="character" w:customStyle="1" w:styleId="DefaultCar">
    <w:name w:val="Default Car"/>
    <w:basedOn w:val="Policepardfaut"/>
    <w:link w:val="Default"/>
    <w:rsid w:val="007F24EA"/>
    <w:rPr>
      <w:rFonts w:ascii="Arial" w:hAnsi="Arial" w:cs="Arial"/>
      <w:color w:val="000000"/>
      <w:sz w:val="24"/>
      <w:szCs w:val="24"/>
    </w:rPr>
  </w:style>
  <w:style w:type="character" w:customStyle="1" w:styleId="titre11Car">
    <w:name w:val="titre 11 Car"/>
    <w:basedOn w:val="DefaultCar"/>
    <w:link w:val="titre11"/>
    <w:rsid w:val="007F24EA"/>
    <w:rPr>
      <w:rFonts w:ascii="Arial" w:hAnsi="Arial" w:cs="Arial"/>
      <w:b/>
      <w:color w:val="1F4E79" w:themeColor="accent1" w:themeShade="80"/>
      <w:sz w:val="24"/>
      <w:szCs w:val="20"/>
      <w:u w:val="single"/>
    </w:rPr>
  </w:style>
  <w:style w:type="character" w:customStyle="1" w:styleId="TitreCar">
    <w:name w:val="Titre Car"/>
    <w:basedOn w:val="Policepardfaut"/>
    <w:link w:val="Titre"/>
    <w:rsid w:val="007F24EA"/>
    <w:rPr>
      <w:rFonts w:ascii="Arial" w:eastAsia="Times New Roman" w:hAnsi="Arial" w:cs="Times New Roman"/>
      <w:b/>
      <w:snapToGrid w:val="0"/>
      <w:color w:val="FF0000"/>
      <w:sz w:val="16"/>
      <w:szCs w:val="20"/>
      <w:lang w:eastAsia="fr-FR"/>
    </w:rPr>
  </w:style>
  <w:style w:type="paragraph" w:customStyle="1" w:styleId="Normal1">
    <w:name w:val="Normal1"/>
    <w:basedOn w:val="Normal"/>
    <w:link w:val="normalCar"/>
    <w:qFormat/>
    <w:rsid w:val="007F24EA"/>
    <w:pPr>
      <w:spacing w:after="0" w:line="240" w:lineRule="auto"/>
    </w:pPr>
    <w:rPr>
      <w:rFonts w:asciiTheme="minorHAnsi" w:hAnsiTheme="minorHAnsi" w:cs="Courier New"/>
    </w:rPr>
  </w:style>
  <w:style w:type="character" w:customStyle="1" w:styleId="Titre1Car">
    <w:name w:val="Titre 1 Car"/>
    <w:basedOn w:val="Policepardfaut"/>
    <w:link w:val="Titre1"/>
    <w:rsid w:val="007F24EA"/>
    <w:rPr>
      <w:rFonts w:ascii="Arial" w:eastAsia="Times New Roman" w:hAnsi="Arial" w:cs="Times New Roman"/>
      <w:b/>
      <w:i/>
      <w:snapToGrid w:val="0"/>
      <w:sz w:val="16"/>
      <w:szCs w:val="20"/>
      <w:u w:val="single"/>
      <w:lang w:eastAsia="fr-FR"/>
    </w:rPr>
  </w:style>
  <w:style w:type="character" w:customStyle="1" w:styleId="normalCar">
    <w:name w:val="normal Car"/>
    <w:basedOn w:val="Policepardfaut"/>
    <w:link w:val="Normal1"/>
    <w:rsid w:val="007F24EA"/>
    <w:rPr>
      <w:rFonts w:eastAsia="Times New Roman" w:cs="Courier New"/>
    </w:rPr>
  </w:style>
  <w:style w:type="paragraph" w:styleId="Paragraphedeliste">
    <w:name w:val="List Paragraph"/>
    <w:basedOn w:val="Normal"/>
    <w:uiPriority w:val="34"/>
    <w:qFormat/>
    <w:rsid w:val="007F24EA"/>
    <w:pPr>
      <w:ind w:left="720"/>
      <w:contextualSpacing/>
    </w:pPr>
  </w:style>
  <w:style w:type="table" w:styleId="Grilledutableau">
    <w:name w:val="Table Grid"/>
    <w:basedOn w:val="TableauNormal"/>
    <w:rsid w:val="00FC1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1Clair-Accentuation11">
    <w:name w:val="Tableau Grille 1 Clair - Accentuation 11"/>
    <w:basedOn w:val="TableauNormal"/>
    <w:uiPriority w:val="46"/>
    <w:rsid w:val="00FC19C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titrea">
    <w:name w:val="titre a"/>
    <w:basedOn w:val="Normal1"/>
    <w:link w:val="titreaCar"/>
    <w:qFormat/>
    <w:rsid w:val="00CA7A83"/>
    <w:pPr>
      <w:numPr>
        <w:numId w:val="3"/>
      </w:numPr>
      <w:ind w:left="851" w:hanging="425"/>
    </w:pPr>
    <w:rPr>
      <w:color w:val="1F4E79" w:themeColor="accent1" w:themeShade="80"/>
      <w:u w:val="single"/>
    </w:rPr>
  </w:style>
  <w:style w:type="table" w:customStyle="1" w:styleId="TableauGrille2-Accentuation11">
    <w:name w:val="Tableau Grille 2 - Accentuation 11"/>
    <w:basedOn w:val="TableauNormal"/>
    <w:uiPriority w:val="47"/>
    <w:rsid w:val="00CA7A8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itreaCar">
    <w:name w:val="titre a Car"/>
    <w:basedOn w:val="normalCar"/>
    <w:link w:val="titrea"/>
    <w:rsid w:val="00CA7A83"/>
    <w:rPr>
      <w:rFonts w:eastAsia="Times New Roman" w:cs="Courier New"/>
      <w:color w:val="1F4E79" w:themeColor="accent1" w:themeShade="80"/>
      <w:u w:val="single"/>
    </w:rPr>
  </w:style>
  <w:style w:type="table" w:customStyle="1" w:styleId="TableauGrille4-Accentuation11">
    <w:name w:val="Tableau Grille 4 - Accentuation 11"/>
    <w:basedOn w:val="TableauNormal"/>
    <w:uiPriority w:val="49"/>
    <w:rsid w:val="00CA7A8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itre3Car">
    <w:name w:val="Titre 3 Car"/>
    <w:basedOn w:val="Policepardfaut"/>
    <w:link w:val="Titre3"/>
    <w:uiPriority w:val="9"/>
    <w:semiHidden/>
    <w:rsid w:val="008E5C18"/>
    <w:rPr>
      <w:rFonts w:asciiTheme="majorHAnsi" w:eastAsiaTheme="majorEastAsia" w:hAnsiTheme="majorHAnsi" w:cstheme="majorBidi"/>
      <w:color w:val="1F4D78" w:themeColor="accent1" w:themeShade="7F"/>
      <w:sz w:val="24"/>
      <w:szCs w:val="24"/>
    </w:rPr>
  </w:style>
  <w:style w:type="character" w:styleId="lev">
    <w:name w:val="Strong"/>
    <w:basedOn w:val="Policepardfaut"/>
    <w:uiPriority w:val="22"/>
    <w:qFormat/>
    <w:rsid w:val="008E5C18"/>
    <w:rPr>
      <w:b/>
      <w:bCs/>
    </w:rPr>
  </w:style>
  <w:style w:type="character" w:customStyle="1" w:styleId="apple-converted-space">
    <w:name w:val="apple-converted-space"/>
    <w:basedOn w:val="Policepardfaut"/>
    <w:rsid w:val="008E5C18"/>
  </w:style>
  <w:style w:type="character" w:customStyle="1" w:styleId="Titre2Car">
    <w:name w:val="Titre 2 Car"/>
    <w:basedOn w:val="Policepardfaut"/>
    <w:link w:val="Titre2"/>
    <w:uiPriority w:val="9"/>
    <w:semiHidden/>
    <w:rsid w:val="0006744A"/>
    <w:rPr>
      <w:rFonts w:asciiTheme="majorHAnsi" w:eastAsiaTheme="majorEastAsia" w:hAnsiTheme="majorHAnsi" w:cstheme="majorBidi"/>
      <w:color w:val="2E74B5" w:themeColor="accent1" w:themeShade="BF"/>
      <w:sz w:val="26"/>
      <w:szCs w:val="26"/>
    </w:rPr>
  </w:style>
  <w:style w:type="character" w:customStyle="1" w:styleId="Titre4Car">
    <w:name w:val="Titre 4 Car"/>
    <w:basedOn w:val="Policepardfaut"/>
    <w:link w:val="Titre4"/>
    <w:uiPriority w:val="9"/>
    <w:semiHidden/>
    <w:rsid w:val="0006744A"/>
    <w:rPr>
      <w:rFonts w:asciiTheme="majorHAnsi" w:eastAsiaTheme="majorEastAsia" w:hAnsiTheme="majorHAnsi" w:cstheme="majorBidi"/>
      <w:i/>
      <w:iCs/>
      <w:color w:val="2E74B5" w:themeColor="accent1" w:themeShade="BF"/>
    </w:rPr>
  </w:style>
  <w:style w:type="paragraph" w:styleId="En-tte">
    <w:name w:val="header"/>
    <w:basedOn w:val="Normal"/>
    <w:link w:val="En-tteCar"/>
    <w:uiPriority w:val="99"/>
    <w:unhideWhenUsed/>
    <w:rsid w:val="0006744A"/>
    <w:pPr>
      <w:tabs>
        <w:tab w:val="center" w:pos="4536"/>
        <w:tab w:val="right" w:pos="9072"/>
      </w:tabs>
      <w:spacing w:after="0" w:line="240" w:lineRule="auto"/>
    </w:pPr>
  </w:style>
  <w:style w:type="character" w:customStyle="1" w:styleId="En-tteCar">
    <w:name w:val="En-tête Car"/>
    <w:basedOn w:val="Policepardfaut"/>
    <w:link w:val="En-tte"/>
    <w:uiPriority w:val="99"/>
    <w:rsid w:val="0006744A"/>
    <w:rPr>
      <w:rFonts w:ascii="Times New Roman" w:eastAsia="Times New Roman" w:hAnsi="Times New Roman" w:cs="Times New Roman"/>
    </w:rPr>
  </w:style>
  <w:style w:type="paragraph" w:styleId="Pieddepage">
    <w:name w:val="footer"/>
    <w:basedOn w:val="Normal"/>
    <w:link w:val="PieddepageCar"/>
    <w:uiPriority w:val="99"/>
    <w:unhideWhenUsed/>
    <w:rsid w:val="000674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744A"/>
    <w:rPr>
      <w:rFonts w:ascii="Times New Roman" w:eastAsia="Times New Roman" w:hAnsi="Times New Roman" w:cs="Times New Roman"/>
    </w:rPr>
  </w:style>
  <w:style w:type="paragraph" w:styleId="Textedebulles">
    <w:name w:val="Balloon Text"/>
    <w:basedOn w:val="Normal"/>
    <w:link w:val="TextedebullesCar"/>
    <w:uiPriority w:val="99"/>
    <w:semiHidden/>
    <w:unhideWhenUsed/>
    <w:rsid w:val="00E16CB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6C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74631">
      <w:bodyDiv w:val="1"/>
      <w:marLeft w:val="0"/>
      <w:marRight w:val="0"/>
      <w:marTop w:val="0"/>
      <w:marBottom w:val="0"/>
      <w:divBdr>
        <w:top w:val="none" w:sz="0" w:space="0" w:color="auto"/>
        <w:left w:val="none" w:sz="0" w:space="0" w:color="auto"/>
        <w:bottom w:val="none" w:sz="0" w:space="0" w:color="auto"/>
        <w:right w:val="none" w:sz="0" w:space="0" w:color="auto"/>
      </w:divBdr>
      <w:divsChild>
        <w:div w:id="244800288">
          <w:marLeft w:val="1267"/>
          <w:marRight w:val="0"/>
          <w:marTop w:val="0"/>
          <w:marBottom w:val="0"/>
          <w:divBdr>
            <w:top w:val="none" w:sz="0" w:space="0" w:color="auto"/>
            <w:left w:val="none" w:sz="0" w:space="0" w:color="auto"/>
            <w:bottom w:val="none" w:sz="0" w:space="0" w:color="auto"/>
            <w:right w:val="none" w:sz="0" w:space="0" w:color="auto"/>
          </w:divBdr>
        </w:div>
      </w:divsChild>
    </w:div>
    <w:div w:id="138352979">
      <w:bodyDiv w:val="1"/>
      <w:marLeft w:val="0"/>
      <w:marRight w:val="0"/>
      <w:marTop w:val="0"/>
      <w:marBottom w:val="0"/>
      <w:divBdr>
        <w:top w:val="none" w:sz="0" w:space="0" w:color="auto"/>
        <w:left w:val="none" w:sz="0" w:space="0" w:color="auto"/>
        <w:bottom w:val="none" w:sz="0" w:space="0" w:color="auto"/>
        <w:right w:val="none" w:sz="0" w:space="0" w:color="auto"/>
      </w:divBdr>
      <w:divsChild>
        <w:div w:id="1550412254">
          <w:marLeft w:val="547"/>
          <w:marRight w:val="0"/>
          <w:marTop w:val="115"/>
          <w:marBottom w:val="0"/>
          <w:divBdr>
            <w:top w:val="none" w:sz="0" w:space="0" w:color="auto"/>
            <w:left w:val="none" w:sz="0" w:space="0" w:color="auto"/>
            <w:bottom w:val="none" w:sz="0" w:space="0" w:color="auto"/>
            <w:right w:val="none" w:sz="0" w:space="0" w:color="auto"/>
          </w:divBdr>
        </w:div>
      </w:divsChild>
    </w:div>
    <w:div w:id="142353837">
      <w:bodyDiv w:val="1"/>
      <w:marLeft w:val="0"/>
      <w:marRight w:val="0"/>
      <w:marTop w:val="0"/>
      <w:marBottom w:val="0"/>
      <w:divBdr>
        <w:top w:val="none" w:sz="0" w:space="0" w:color="auto"/>
        <w:left w:val="none" w:sz="0" w:space="0" w:color="auto"/>
        <w:bottom w:val="none" w:sz="0" w:space="0" w:color="auto"/>
        <w:right w:val="none" w:sz="0" w:space="0" w:color="auto"/>
      </w:divBdr>
    </w:div>
    <w:div w:id="160976321">
      <w:bodyDiv w:val="1"/>
      <w:marLeft w:val="0"/>
      <w:marRight w:val="0"/>
      <w:marTop w:val="0"/>
      <w:marBottom w:val="0"/>
      <w:divBdr>
        <w:top w:val="none" w:sz="0" w:space="0" w:color="auto"/>
        <w:left w:val="none" w:sz="0" w:space="0" w:color="auto"/>
        <w:bottom w:val="none" w:sz="0" w:space="0" w:color="auto"/>
        <w:right w:val="none" w:sz="0" w:space="0" w:color="auto"/>
      </w:divBdr>
      <w:divsChild>
        <w:div w:id="196046818">
          <w:marLeft w:val="0"/>
          <w:marRight w:val="0"/>
          <w:marTop w:val="288"/>
          <w:marBottom w:val="0"/>
          <w:divBdr>
            <w:top w:val="none" w:sz="0" w:space="0" w:color="auto"/>
            <w:left w:val="none" w:sz="0" w:space="0" w:color="auto"/>
            <w:bottom w:val="none" w:sz="0" w:space="0" w:color="auto"/>
            <w:right w:val="none" w:sz="0" w:space="0" w:color="auto"/>
          </w:divBdr>
        </w:div>
        <w:div w:id="997000142">
          <w:marLeft w:val="0"/>
          <w:marRight w:val="0"/>
          <w:marTop w:val="288"/>
          <w:marBottom w:val="0"/>
          <w:divBdr>
            <w:top w:val="none" w:sz="0" w:space="0" w:color="auto"/>
            <w:left w:val="none" w:sz="0" w:space="0" w:color="auto"/>
            <w:bottom w:val="none" w:sz="0" w:space="0" w:color="auto"/>
            <w:right w:val="none" w:sz="0" w:space="0" w:color="auto"/>
          </w:divBdr>
        </w:div>
      </w:divsChild>
    </w:div>
    <w:div w:id="251624572">
      <w:bodyDiv w:val="1"/>
      <w:marLeft w:val="0"/>
      <w:marRight w:val="0"/>
      <w:marTop w:val="0"/>
      <w:marBottom w:val="0"/>
      <w:divBdr>
        <w:top w:val="none" w:sz="0" w:space="0" w:color="auto"/>
        <w:left w:val="none" w:sz="0" w:space="0" w:color="auto"/>
        <w:bottom w:val="none" w:sz="0" w:space="0" w:color="auto"/>
        <w:right w:val="none" w:sz="0" w:space="0" w:color="auto"/>
      </w:divBdr>
    </w:div>
    <w:div w:id="326591738">
      <w:bodyDiv w:val="1"/>
      <w:marLeft w:val="0"/>
      <w:marRight w:val="0"/>
      <w:marTop w:val="0"/>
      <w:marBottom w:val="0"/>
      <w:divBdr>
        <w:top w:val="none" w:sz="0" w:space="0" w:color="auto"/>
        <w:left w:val="none" w:sz="0" w:space="0" w:color="auto"/>
        <w:bottom w:val="none" w:sz="0" w:space="0" w:color="auto"/>
        <w:right w:val="none" w:sz="0" w:space="0" w:color="auto"/>
      </w:divBdr>
    </w:div>
    <w:div w:id="447624231">
      <w:bodyDiv w:val="1"/>
      <w:marLeft w:val="0"/>
      <w:marRight w:val="0"/>
      <w:marTop w:val="0"/>
      <w:marBottom w:val="0"/>
      <w:divBdr>
        <w:top w:val="none" w:sz="0" w:space="0" w:color="auto"/>
        <w:left w:val="none" w:sz="0" w:space="0" w:color="auto"/>
        <w:bottom w:val="none" w:sz="0" w:space="0" w:color="auto"/>
        <w:right w:val="none" w:sz="0" w:space="0" w:color="auto"/>
      </w:divBdr>
    </w:div>
    <w:div w:id="630668674">
      <w:bodyDiv w:val="1"/>
      <w:marLeft w:val="0"/>
      <w:marRight w:val="0"/>
      <w:marTop w:val="0"/>
      <w:marBottom w:val="0"/>
      <w:divBdr>
        <w:top w:val="none" w:sz="0" w:space="0" w:color="auto"/>
        <w:left w:val="none" w:sz="0" w:space="0" w:color="auto"/>
        <w:bottom w:val="none" w:sz="0" w:space="0" w:color="auto"/>
        <w:right w:val="none" w:sz="0" w:space="0" w:color="auto"/>
      </w:divBdr>
    </w:div>
    <w:div w:id="642999716">
      <w:bodyDiv w:val="1"/>
      <w:marLeft w:val="0"/>
      <w:marRight w:val="0"/>
      <w:marTop w:val="0"/>
      <w:marBottom w:val="0"/>
      <w:divBdr>
        <w:top w:val="none" w:sz="0" w:space="0" w:color="auto"/>
        <w:left w:val="none" w:sz="0" w:space="0" w:color="auto"/>
        <w:bottom w:val="none" w:sz="0" w:space="0" w:color="auto"/>
        <w:right w:val="none" w:sz="0" w:space="0" w:color="auto"/>
      </w:divBdr>
      <w:divsChild>
        <w:div w:id="322778707">
          <w:marLeft w:val="547"/>
          <w:marRight w:val="0"/>
          <w:marTop w:val="115"/>
          <w:marBottom w:val="0"/>
          <w:divBdr>
            <w:top w:val="none" w:sz="0" w:space="0" w:color="auto"/>
            <w:left w:val="none" w:sz="0" w:space="0" w:color="auto"/>
            <w:bottom w:val="none" w:sz="0" w:space="0" w:color="auto"/>
            <w:right w:val="none" w:sz="0" w:space="0" w:color="auto"/>
          </w:divBdr>
        </w:div>
      </w:divsChild>
    </w:div>
    <w:div w:id="722870770">
      <w:bodyDiv w:val="1"/>
      <w:marLeft w:val="0"/>
      <w:marRight w:val="0"/>
      <w:marTop w:val="0"/>
      <w:marBottom w:val="0"/>
      <w:divBdr>
        <w:top w:val="none" w:sz="0" w:space="0" w:color="auto"/>
        <w:left w:val="none" w:sz="0" w:space="0" w:color="auto"/>
        <w:bottom w:val="none" w:sz="0" w:space="0" w:color="auto"/>
        <w:right w:val="none" w:sz="0" w:space="0" w:color="auto"/>
      </w:divBdr>
      <w:divsChild>
        <w:div w:id="336734846">
          <w:marLeft w:val="1440"/>
          <w:marRight w:val="0"/>
          <w:marTop w:val="154"/>
          <w:marBottom w:val="120"/>
          <w:divBdr>
            <w:top w:val="none" w:sz="0" w:space="0" w:color="auto"/>
            <w:left w:val="none" w:sz="0" w:space="0" w:color="auto"/>
            <w:bottom w:val="none" w:sz="0" w:space="0" w:color="auto"/>
            <w:right w:val="none" w:sz="0" w:space="0" w:color="auto"/>
          </w:divBdr>
        </w:div>
        <w:div w:id="1854802542">
          <w:marLeft w:val="1440"/>
          <w:marRight w:val="0"/>
          <w:marTop w:val="154"/>
          <w:marBottom w:val="120"/>
          <w:divBdr>
            <w:top w:val="none" w:sz="0" w:space="0" w:color="auto"/>
            <w:left w:val="none" w:sz="0" w:space="0" w:color="auto"/>
            <w:bottom w:val="none" w:sz="0" w:space="0" w:color="auto"/>
            <w:right w:val="none" w:sz="0" w:space="0" w:color="auto"/>
          </w:divBdr>
        </w:div>
      </w:divsChild>
    </w:div>
    <w:div w:id="777334180">
      <w:bodyDiv w:val="1"/>
      <w:marLeft w:val="0"/>
      <w:marRight w:val="0"/>
      <w:marTop w:val="0"/>
      <w:marBottom w:val="0"/>
      <w:divBdr>
        <w:top w:val="none" w:sz="0" w:space="0" w:color="auto"/>
        <w:left w:val="none" w:sz="0" w:space="0" w:color="auto"/>
        <w:bottom w:val="none" w:sz="0" w:space="0" w:color="auto"/>
        <w:right w:val="none" w:sz="0" w:space="0" w:color="auto"/>
      </w:divBdr>
    </w:div>
    <w:div w:id="911892827">
      <w:bodyDiv w:val="1"/>
      <w:marLeft w:val="0"/>
      <w:marRight w:val="0"/>
      <w:marTop w:val="0"/>
      <w:marBottom w:val="0"/>
      <w:divBdr>
        <w:top w:val="none" w:sz="0" w:space="0" w:color="auto"/>
        <w:left w:val="none" w:sz="0" w:space="0" w:color="auto"/>
        <w:bottom w:val="none" w:sz="0" w:space="0" w:color="auto"/>
        <w:right w:val="none" w:sz="0" w:space="0" w:color="auto"/>
      </w:divBdr>
      <w:divsChild>
        <w:div w:id="278798937">
          <w:marLeft w:val="1267"/>
          <w:marRight w:val="0"/>
          <w:marTop w:val="0"/>
          <w:marBottom w:val="0"/>
          <w:divBdr>
            <w:top w:val="none" w:sz="0" w:space="0" w:color="auto"/>
            <w:left w:val="none" w:sz="0" w:space="0" w:color="auto"/>
            <w:bottom w:val="none" w:sz="0" w:space="0" w:color="auto"/>
            <w:right w:val="none" w:sz="0" w:space="0" w:color="auto"/>
          </w:divBdr>
        </w:div>
      </w:divsChild>
    </w:div>
    <w:div w:id="1102653389">
      <w:bodyDiv w:val="1"/>
      <w:marLeft w:val="0"/>
      <w:marRight w:val="0"/>
      <w:marTop w:val="0"/>
      <w:marBottom w:val="0"/>
      <w:divBdr>
        <w:top w:val="none" w:sz="0" w:space="0" w:color="auto"/>
        <w:left w:val="none" w:sz="0" w:space="0" w:color="auto"/>
        <w:bottom w:val="none" w:sz="0" w:space="0" w:color="auto"/>
        <w:right w:val="none" w:sz="0" w:space="0" w:color="auto"/>
      </w:divBdr>
      <w:divsChild>
        <w:div w:id="1068918136">
          <w:marLeft w:val="720"/>
          <w:marRight w:val="0"/>
          <w:marTop w:val="0"/>
          <w:marBottom w:val="0"/>
          <w:divBdr>
            <w:top w:val="none" w:sz="0" w:space="0" w:color="auto"/>
            <w:left w:val="none" w:sz="0" w:space="0" w:color="auto"/>
            <w:bottom w:val="none" w:sz="0" w:space="0" w:color="auto"/>
            <w:right w:val="none" w:sz="0" w:space="0" w:color="auto"/>
          </w:divBdr>
        </w:div>
        <w:div w:id="262764225">
          <w:marLeft w:val="720"/>
          <w:marRight w:val="0"/>
          <w:marTop w:val="0"/>
          <w:marBottom w:val="0"/>
          <w:divBdr>
            <w:top w:val="none" w:sz="0" w:space="0" w:color="auto"/>
            <w:left w:val="none" w:sz="0" w:space="0" w:color="auto"/>
            <w:bottom w:val="none" w:sz="0" w:space="0" w:color="auto"/>
            <w:right w:val="none" w:sz="0" w:space="0" w:color="auto"/>
          </w:divBdr>
        </w:div>
        <w:div w:id="1281380813">
          <w:marLeft w:val="720"/>
          <w:marRight w:val="0"/>
          <w:marTop w:val="0"/>
          <w:marBottom w:val="0"/>
          <w:divBdr>
            <w:top w:val="none" w:sz="0" w:space="0" w:color="auto"/>
            <w:left w:val="none" w:sz="0" w:space="0" w:color="auto"/>
            <w:bottom w:val="none" w:sz="0" w:space="0" w:color="auto"/>
            <w:right w:val="none" w:sz="0" w:space="0" w:color="auto"/>
          </w:divBdr>
        </w:div>
      </w:divsChild>
    </w:div>
    <w:div w:id="1169061298">
      <w:bodyDiv w:val="1"/>
      <w:marLeft w:val="0"/>
      <w:marRight w:val="0"/>
      <w:marTop w:val="0"/>
      <w:marBottom w:val="0"/>
      <w:divBdr>
        <w:top w:val="none" w:sz="0" w:space="0" w:color="auto"/>
        <w:left w:val="none" w:sz="0" w:space="0" w:color="auto"/>
        <w:bottom w:val="none" w:sz="0" w:space="0" w:color="auto"/>
        <w:right w:val="none" w:sz="0" w:space="0" w:color="auto"/>
      </w:divBdr>
    </w:div>
    <w:div w:id="1171481393">
      <w:bodyDiv w:val="1"/>
      <w:marLeft w:val="0"/>
      <w:marRight w:val="0"/>
      <w:marTop w:val="0"/>
      <w:marBottom w:val="0"/>
      <w:divBdr>
        <w:top w:val="none" w:sz="0" w:space="0" w:color="auto"/>
        <w:left w:val="none" w:sz="0" w:space="0" w:color="auto"/>
        <w:bottom w:val="none" w:sz="0" w:space="0" w:color="auto"/>
        <w:right w:val="none" w:sz="0" w:space="0" w:color="auto"/>
      </w:divBdr>
      <w:divsChild>
        <w:div w:id="126238743">
          <w:marLeft w:val="1267"/>
          <w:marRight w:val="0"/>
          <w:marTop w:val="0"/>
          <w:marBottom w:val="0"/>
          <w:divBdr>
            <w:top w:val="none" w:sz="0" w:space="0" w:color="auto"/>
            <w:left w:val="none" w:sz="0" w:space="0" w:color="auto"/>
            <w:bottom w:val="none" w:sz="0" w:space="0" w:color="auto"/>
            <w:right w:val="none" w:sz="0" w:space="0" w:color="auto"/>
          </w:divBdr>
        </w:div>
      </w:divsChild>
    </w:div>
    <w:div w:id="1201480865">
      <w:bodyDiv w:val="1"/>
      <w:marLeft w:val="0"/>
      <w:marRight w:val="0"/>
      <w:marTop w:val="0"/>
      <w:marBottom w:val="0"/>
      <w:divBdr>
        <w:top w:val="none" w:sz="0" w:space="0" w:color="auto"/>
        <w:left w:val="none" w:sz="0" w:space="0" w:color="auto"/>
        <w:bottom w:val="none" w:sz="0" w:space="0" w:color="auto"/>
        <w:right w:val="none" w:sz="0" w:space="0" w:color="auto"/>
      </w:divBdr>
    </w:div>
    <w:div w:id="1233782578">
      <w:bodyDiv w:val="1"/>
      <w:marLeft w:val="0"/>
      <w:marRight w:val="0"/>
      <w:marTop w:val="0"/>
      <w:marBottom w:val="0"/>
      <w:divBdr>
        <w:top w:val="none" w:sz="0" w:space="0" w:color="auto"/>
        <w:left w:val="none" w:sz="0" w:space="0" w:color="auto"/>
        <w:bottom w:val="none" w:sz="0" w:space="0" w:color="auto"/>
        <w:right w:val="none" w:sz="0" w:space="0" w:color="auto"/>
      </w:divBdr>
      <w:divsChild>
        <w:div w:id="692460521">
          <w:marLeft w:val="1267"/>
          <w:marRight w:val="0"/>
          <w:marTop w:val="0"/>
          <w:marBottom w:val="0"/>
          <w:divBdr>
            <w:top w:val="none" w:sz="0" w:space="0" w:color="auto"/>
            <w:left w:val="none" w:sz="0" w:space="0" w:color="auto"/>
            <w:bottom w:val="none" w:sz="0" w:space="0" w:color="auto"/>
            <w:right w:val="none" w:sz="0" w:space="0" w:color="auto"/>
          </w:divBdr>
        </w:div>
      </w:divsChild>
    </w:div>
    <w:div w:id="1330987300">
      <w:bodyDiv w:val="1"/>
      <w:marLeft w:val="0"/>
      <w:marRight w:val="0"/>
      <w:marTop w:val="0"/>
      <w:marBottom w:val="0"/>
      <w:divBdr>
        <w:top w:val="none" w:sz="0" w:space="0" w:color="auto"/>
        <w:left w:val="none" w:sz="0" w:space="0" w:color="auto"/>
        <w:bottom w:val="none" w:sz="0" w:space="0" w:color="auto"/>
        <w:right w:val="none" w:sz="0" w:space="0" w:color="auto"/>
      </w:divBdr>
    </w:div>
    <w:div w:id="1371295823">
      <w:bodyDiv w:val="1"/>
      <w:marLeft w:val="0"/>
      <w:marRight w:val="0"/>
      <w:marTop w:val="0"/>
      <w:marBottom w:val="0"/>
      <w:divBdr>
        <w:top w:val="none" w:sz="0" w:space="0" w:color="auto"/>
        <w:left w:val="none" w:sz="0" w:space="0" w:color="auto"/>
        <w:bottom w:val="none" w:sz="0" w:space="0" w:color="auto"/>
        <w:right w:val="none" w:sz="0" w:space="0" w:color="auto"/>
      </w:divBdr>
      <w:divsChild>
        <w:div w:id="1084759289">
          <w:marLeft w:val="446"/>
          <w:marRight w:val="0"/>
          <w:marTop w:val="115"/>
          <w:marBottom w:val="120"/>
          <w:divBdr>
            <w:top w:val="none" w:sz="0" w:space="0" w:color="auto"/>
            <w:left w:val="none" w:sz="0" w:space="0" w:color="auto"/>
            <w:bottom w:val="none" w:sz="0" w:space="0" w:color="auto"/>
            <w:right w:val="none" w:sz="0" w:space="0" w:color="auto"/>
          </w:divBdr>
        </w:div>
        <w:div w:id="2032955763">
          <w:marLeft w:val="446"/>
          <w:marRight w:val="0"/>
          <w:marTop w:val="115"/>
          <w:marBottom w:val="120"/>
          <w:divBdr>
            <w:top w:val="none" w:sz="0" w:space="0" w:color="auto"/>
            <w:left w:val="none" w:sz="0" w:space="0" w:color="auto"/>
            <w:bottom w:val="none" w:sz="0" w:space="0" w:color="auto"/>
            <w:right w:val="none" w:sz="0" w:space="0" w:color="auto"/>
          </w:divBdr>
        </w:div>
        <w:div w:id="907766443">
          <w:marLeft w:val="446"/>
          <w:marRight w:val="0"/>
          <w:marTop w:val="115"/>
          <w:marBottom w:val="120"/>
          <w:divBdr>
            <w:top w:val="none" w:sz="0" w:space="0" w:color="auto"/>
            <w:left w:val="none" w:sz="0" w:space="0" w:color="auto"/>
            <w:bottom w:val="none" w:sz="0" w:space="0" w:color="auto"/>
            <w:right w:val="none" w:sz="0" w:space="0" w:color="auto"/>
          </w:divBdr>
        </w:div>
        <w:div w:id="2054575669">
          <w:marLeft w:val="446"/>
          <w:marRight w:val="0"/>
          <w:marTop w:val="115"/>
          <w:marBottom w:val="120"/>
          <w:divBdr>
            <w:top w:val="none" w:sz="0" w:space="0" w:color="auto"/>
            <w:left w:val="none" w:sz="0" w:space="0" w:color="auto"/>
            <w:bottom w:val="none" w:sz="0" w:space="0" w:color="auto"/>
            <w:right w:val="none" w:sz="0" w:space="0" w:color="auto"/>
          </w:divBdr>
        </w:div>
        <w:div w:id="1021010412">
          <w:marLeft w:val="446"/>
          <w:marRight w:val="0"/>
          <w:marTop w:val="115"/>
          <w:marBottom w:val="120"/>
          <w:divBdr>
            <w:top w:val="none" w:sz="0" w:space="0" w:color="auto"/>
            <w:left w:val="none" w:sz="0" w:space="0" w:color="auto"/>
            <w:bottom w:val="none" w:sz="0" w:space="0" w:color="auto"/>
            <w:right w:val="none" w:sz="0" w:space="0" w:color="auto"/>
          </w:divBdr>
        </w:div>
      </w:divsChild>
    </w:div>
    <w:div w:id="1567109901">
      <w:bodyDiv w:val="1"/>
      <w:marLeft w:val="0"/>
      <w:marRight w:val="0"/>
      <w:marTop w:val="0"/>
      <w:marBottom w:val="0"/>
      <w:divBdr>
        <w:top w:val="none" w:sz="0" w:space="0" w:color="auto"/>
        <w:left w:val="none" w:sz="0" w:space="0" w:color="auto"/>
        <w:bottom w:val="none" w:sz="0" w:space="0" w:color="auto"/>
        <w:right w:val="none" w:sz="0" w:space="0" w:color="auto"/>
      </w:divBdr>
    </w:div>
    <w:div w:id="1639845584">
      <w:bodyDiv w:val="1"/>
      <w:marLeft w:val="0"/>
      <w:marRight w:val="0"/>
      <w:marTop w:val="0"/>
      <w:marBottom w:val="0"/>
      <w:divBdr>
        <w:top w:val="none" w:sz="0" w:space="0" w:color="auto"/>
        <w:left w:val="none" w:sz="0" w:space="0" w:color="auto"/>
        <w:bottom w:val="none" w:sz="0" w:space="0" w:color="auto"/>
        <w:right w:val="none" w:sz="0" w:space="0" w:color="auto"/>
      </w:divBdr>
      <w:divsChild>
        <w:div w:id="315039439">
          <w:marLeft w:val="1267"/>
          <w:marRight w:val="0"/>
          <w:marTop w:val="0"/>
          <w:marBottom w:val="0"/>
          <w:divBdr>
            <w:top w:val="none" w:sz="0" w:space="0" w:color="auto"/>
            <w:left w:val="none" w:sz="0" w:space="0" w:color="auto"/>
            <w:bottom w:val="none" w:sz="0" w:space="0" w:color="auto"/>
            <w:right w:val="none" w:sz="0" w:space="0" w:color="auto"/>
          </w:divBdr>
        </w:div>
        <w:div w:id="2111001939">
          <w:marLeft w:val="1267"/>
          <w:marRight w:val="0"/>
          <w:marTop w:val="0"/>
          <w:marBottom w:val="0"/>
          <w:divBdr>
            <w:top w:val="none" w:sz="0" w:space="0" w:color="auto"/>
            <w:left w:val="none" w:sz="0" w:space="0" w:color="auto"/>
            <w:bottom w:val="none" w:sz="0" w:space="0" w:color="auto"/>
            <w:right w:val="none" w:sz="0" w:space="0" w:color="auto"/>
          </w:divBdr>
        </w:div>
        <w:div w:id="1422214702">
          <w:marLeft w:val="1267"/>
          <w:marRight w:val="0"/>
          <w:marTop w:val="0"/>
          <w:marBottom w:val="0"/>
          <w:divBdr>
            <w:top w:val="none" w:sz="0" w:space="0" w:color="auto"/>
            <w:left w:val="none" w:sz="0" w:space="0" w:color="auto"/>
            <w:bottom w:val="none" w:sz="0" w:space="0" w:color="auto"/>
            <w:right w:val="none" w:sz="0" w:space="0" w:color="auto"/>
          </w:divBdr>
        </w:div>
        <w:div w:id="251669813">
          <w:marLeft w:val="1267"/>
          <w:marRight w:val="0"/>
          <w:marTop w:val="0"/>
          <w:marBottom w:val="0"/>
          <w:divBdr>
            <w:top w:val="none" w:sz="0" w:space="0" w:color="auto"/>
            <w:left w:val="none" w:sz="0" w:space="0" w:color="auto"/>
            <w:bottom w:val="none" w:sz="0" w:space="0" w:color="auto"/>
            <w:right w:val="none" w:sz="0" w:space="0" w:color="auto"/>
          </w:divBdr>
        </w:div>
      </w:divsChild>
    </w:div>
    <w:div w:id="1660188113">
      <w:bodyDiv w:val="1"/>
      <w:marLeft w:val="0"/>
      <w:marRight w:val="0"/>
      <w:marTop w:val="0"/>
      <w:marBottom w:val="0"/>
      <w:divBdr>
        <w:top w:val="none" w:sz="0" w:space="0" w:color="auto"/>
        <w:left w:val="none" w:sz="0" w:space="0" w:color="auto"/>
        <w:bottom w:val="none" w:sz="0" w:space="0" w:color="auto"/>
        <w:right w:val="none" w:sz="0" w:space="0" w:color="auto"/>
      </w:divBdr>
    </w:div>
    <w:div w:id="1782844077">
      <w:bodyDiv w:val="1"/>
      <w:marLeft w:val="0"/>
      <w:marRight w:val="0"/>
      <w:marTop w:val="0"/>
      <w:marBottom w:val="0"/>
      <w:divBdr>
        <w:top w:val="none" w:sz="0" w:space="0" w:color="auto"/>
        <w:left w:val="none" w:sz="0" w:space="0" w:color="auto"/>
        <w:bottom w:val="none" w:sz="0" w:space="0" w:color="auto"/>
        <w:right w:val="none" w:sz="0" w:space="0" w:color="auto"/>
      </w:divBdr>
      <w:divsChild>
        <w:div w:id="1110708602">
          <w:marLeft w:val="994"/>
          <w:marRight w:val="0"/>
          <w:marTop w:val="115"/>
          <w:marBottom w:val="0"/>
          <w:divBdr>
            <w:top w:val="none" w:sz="0" w:space="0" w:color="auto"/>
            <w:left w:val="none" w:sz="0" w:space="0" w:color="auto"/>
            <w:bottom w:val="none" w:sz="0" w:space="0" w:color="auto"/>
            <w:right w:val="none" w:sz="0" w:space="0" w:color="auto"/>
          </w:divBdr>
        </w:div>
        <w:div w:id="762184202">
          <w:marLeft w:val="994"/>
          <w:marRight w:val="0"/>
          <w:marTop w:val="115"/>
          <w:marBottom w:val="0"/>
          <w:divBdr>
            <w:top w:val="none" w:sz="0" w:space="0" w:color="auto"/>
            <w:left w:val="none" w:sz="0" w:space="0" w:color="auto"/>
            <w:bottom w:val="none" w:sz="0" w:space="0" w:color="auto"/>
            <w:right w:val="none" w:sz="0" w:space="0" w:color="auto"/>
          </w:divBdr>
        </w:div>
        <w:div w:id="1672295624">
          <w:marLeft w:val="994"/>
          <w:marRight w:val="0"/>
          <w:marTop w:val="115"/>
          <w:marBottom w:val="0"/>
          <w:divBdr>
            <w:top w:val="none" w:sz="0" w:space="0" w:color="auto"/>
            <w:left w:val="none" w:sz="0" w:space="0" w:color="auto"/>
            <w:bottom w:val="none" w:sz="0" w:space="0" w:color="auto"/>
            <w:right w:val="none" w:sz="0" w:space="0" w:color="auto"/>
          </w:divBdr>
        </w:div>
      </w:divsChild>
    </w:div>
    <w:div w:id="1848985803">
      <w:bodyDiv w:val="1"/>
      <w:marLeft w:val="0"/>
      <w:marRight w:val="0"/>
      <w:marTop w:val="0"/>
      <w:marBottom w:val="0"/>
      <w:divBdr>
        <w:top w:val="none" w:sz="0" w:space="0" w:color="auto"/>
        <w:left w:val="none" w:sz="0" w:space="0" w:color="auto"/>
        <w:bottom w:val="none" w:sz="0" w:space="0" w:color="auto"/>
        <w:right w:val="none" w:sz="0" w:space="0" w:color="auto"/>
      </w:divBdr>
    </w:div>
    <w:div w:id="1912734168">
      <w:bodyDiv w:val="1"/>
      <w:marLeft w:val="0"/>
      <w:marRight w:val="0"/>
      <w:marTop w:val="0"/>
      <w:marBottom w:val="0"/>
      <w:divBdr>
        <w:top w:val="none" w:sz="0" w:space="0" w:color="auto"/>
        <w:left w:val="none" w:sz="0" w:space="0" w:color="auto"/>
        <w:bottom w:val="none" w:sz="0" w:space="0" w:color="auto"/>
        <w:right w:val="none" w:sz="0" w:space="0" w:color="auto"/>
      </w:divBdr>
      <w:divsChild>
        <w:div w:id="982343767">
          <w:marLeft w:val="547"/>
          <w:marRight w:val="0"/>
          <w:marTop w:val="130"/>
          <w:marBottom w:val="120"/>
          <w:divBdr>
            <w:top w:val="none" w:sz="0" w:space="0" w:color="auto"/>
            <w:left w:val="none" w:sz="0" w:space="0" w:color="auto"/>
            <w:bottom w:val="none" w:sz="0" w:space="0" w:color="auto"/>
            <w:right w:val="none" w:sz="0" w:space="0" w:color="auto"/>
          </w:divBdr>
        </w:div>
        <w:div w:id="1120301123">
          <w:marLeft w:val="547"/>
          <w:marRight w:val="0"/>
          <w:marTop w:val="130"/>
          <w:marBottom w:val="120"/>
          <w:divBdr>
            <w:top w:val="none" w:sz="0" w:space="0" w:color="auto"/>
            <w:left w:val="none" w:sz="0" w:space="0" w:color="auto"/>
            <w:bottom w:val="none" w:sz="0" w:space="0" w:color="auto"/>
            <w:right w:val="none" w:sz="0" w:space="0" w:color="auto"/>
          </w:divBdr>
        </w:div>
      </w:divsChild>
    </w:div>
    <w:div w:id="2000038200">
      <w:bodyDiv w:val="1"/>
      <w:marLeft w:val="0"/>
      <w:marRight w:val="0"/>
      <w:marTop w:val="0"/>
      <w:marBottom w:val="0"/>
      <w:divBdr>
        <w:top w:val="none" w:sz="0" w:space="0" w:color="auto"/>
        <w:left w:val="none" w:sz="0" w:space="0" w:color="auto"/>
        <w:bottom w:val="none" w:sz="0" w:space="0" w:color="auto"/>
        <w:right w:val="none" w:sz="0" w:space="0" w:color="auto"/>
      </w:divBdr>
      <w:divsChild>
        <w:div w:id="141855349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88E58-C4BF-4AC0-AC2F-EA7CEDF2E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8</Pages>
  <Words>3115</Words>
  <Characters>17135</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20210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Metz Catherine</dc:creator>
  <cp:lastModifiedBy>Metz Catherine</cp:lastModifiedBy>
  <cp:revision>3</cp:revision>
  <cp:lastPrinted>2016-09-22T13:12:00Z</cp:lastPrinted>
  <dcterms:created xsi:type="dcterms:W3CDTF">2018-09-04T14:02:00Z</dcterms:created>
  <dcterms:modified xsi:type="dcterms:W3CDTF">2018-09-05T12:23:00Z</dcterms:modified>
</cp:coreProperties>
</file>