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99"/>
        <w:gridCol w:w="2894"/>
        <w:gridCol w:w="611"/>
        <w:gridCol w:w="2015"/>
        <w:gridCol w:w="2792"/>
        <w:gridCol w:w="4083"/>
      </w:tblGrid>
      <w:tr w:rsidR="00DF032A" w:rsidRPr="00BA5711" w:rsidTr="00AE30D1">
        <w:trPr>
          <w:trHeight w:val="439"/>
        </w:trPr>
        <w:tc>
          <w:tcPr>
            <w:tcW w:w="13994" w:type="dxa"/>
            <w:gridSpan w:val="6"/>
          </w:tcPr>
          <w:p w:rsidR="00DF032A" w:rsidRPr="00BA5711" w:rsidRDefault="00DF032A" w:rsidP="00925466">
            <w:pPr>
              <w:rPr>
                <w:b/>
                <w:sz w:val="24"/>
                <w:szCs w:val="24"/>
              </w:rPr>
            </w:pPr>
            <w:r w:rsidRPr="00BA5711">
              <w:rPr>
                <w:b/>
              </w:rPr>
              <w:t xml:space="preserve">Thématique : </w:t>
            </w:r>
            <w:r w:rsidR="00925466">
              <w:rPr>
                <w:b/>
                <w:color w:val="00B050"/>
                <w:sz w:val="24"/>
                <w:szCs w:val="24"/>
              </w:rPr>
              <w:t>La pratique orale de l’allemand</w:t>
            </w:r>
            <w:r w:rsidRPr="00BA5711">
              <w:rPr>
                <w:b/>
                <w:color w:val="00B050"/>
                <w:sz w:val="24"/>
                <w:szCs w:val="24"/>
              </w:rPr>
              <w:t xml:space="preserve"> </w:t>
            </w:r>
          </w:p>
        </w:tc>
      </w:tr>
      <w:tr w:rsidR="00DF032A" w:rsidRPr="00BA5711" w:rsidTr="001A0D37">
        <w:trPr>
          <w:trHeight w:val="417"/>
        </w:trPr>
        <w:tc>
          <w:tcPr>
            <w:tcW w:w="13994" w:type="dxa"/>
            <w:gridSpan w:val="6"/>
            <w:tcBorders>
              <w:bottom w:val="single" w:sz="4" w:space="0" w:color="auto"/>
            </w:tcBorders>
          </w:tcPr>
          <w:p w:rsidR="00BA5711" w:rsidRPr="00BA5711" w:rsidRDefault="00DF032A" w:rsidP="00BA5711">
            <w:pPr>
              <w:rPr>
                <w:b/>
                <w:color w:val="0070C0"/>
                <w:sz w:val="24"/>
                <w:szCs w:val="24"/>
              </w:rPr>
            </w:pPr>
            <w:r w:rsidRPr="00BA5711">
              <w:rPr>
                <w:b/>
              </w:rPr>
              <w:t xml:space="preserve">Enseignants : </w:t>
            </w:r>
            <w:r w:rsidR="006B2172" w:rsidRPr="009F655E">
              <w:rPr>
                <w:b/>
                <w:color w:val="0070C0"/>
                <w:sz w:val="24"/>
                <w:szCs w:val="24"/>
                <w:lang w:val="de-DE"/>
              </w:rPr>
              <w:t>Nathalie Schneider (Horbourg-Wihr), Alexandre Jochum (Collège)</w:t>
            </w:r>
          </w:p>
          <w:p w:rsidR="00DF032A" w:rsidRPr="00BA5711" w:rsidRDefault="00DF032A" w:rsidP="00BA5711">
            <w:pPr>
              <w:pStyle w:val="Paragraphedeliste"/>
              <w:tabs>
                <w:tab w:val="left" w:pos="2830"/>
              </w:tabs>
              <w:ind w:left="1080"/>
              <w:rPr>
                <w:b/>
                <w:color w:val="0070C0"/>
                <w:sz w:val="24"/>
                <w:szCs w:val="24"/>
              </w:rPr>
            </w:pPr>
            <w:r w:rsidRPr="00BA5711">
              <w:rPr>
                <w:b/>
                <w:sz w:val="24"/>
                <w:szCs w:val="24"/>
              </w:rPr>
              <w:t xml:space="preserve">                       </w:t>
            </w:r>
            <w:r w:rsidR="00BA5711" w:rsidRPr="00BA5711">
              <w:rPr>
                <w:b/>
                <w:sz w:val="24"/>
                <w:szCs w:val="24"/>
              </w:rPr>
              <w:tab/>
            </w:r>
          </w:p>
        </w:tc>
      </w:tr>
      <w:tr w:rsidR="00687786" w:rsidRPr="00321AA7" w:rsidTr="00687786">
        <w:trPr>
          <w:trHeight w:val="207"/>
        </w:trPr>
        <w:tc>
          <w:tcPr>
            <w:tcW w:w="486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87786" w:rsidRPr="00321AA7" w:rsidRDefault="00687786" w:rsidP="008326DA">
            <w:pPr>
              <w:rPr>
                <w:sz w:val="12"/>
                <w:szCs w:val="12"/>
              </w:rPr>
            </w:pPr>
          </w:p>
        </w:tc>
        <w:tc>
          <w:tcPr>
            <w:tcW w:w="91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7786" w:rsidRPr="00321AA7" w:rsidRDefault="00687786" w:rsidP="008326DA">
            <w:pPr>
              <w:rPr>
                <w:sz w:val="12"/>
                <w:szCs w:val="12"/>
              </w:rPr>
            </w:pPr>
          </w:p>
        </w:tc>
      </w:tr>
      <w:tr w:rsidR="00687786" w:rsidTr="00D86923">
        <w:trPr>
          <w:trHeight w:val="423"/>
        </w:trPr>
        <w:tc>
          <w:tcPr>
            <w:tcW w:w="13994" w:type="dxa"/>
            <w:gridSpan w:val="6"/>
            <w:tcBorders>
              <w:bottom w:val="nil"/>
            </w:tcBorders>
          </w:tcPr>
          <w:p w:rsidR="00687786" w:rsidRPr="00117DE8" w:rsidRDefault="00687786" w:rsidP="008326DA">
            <w:pPr>
              <w:rPr>
                <w:b/>
                <w:sz w:val="24"/>
                <w:szCs w:val="24"/>
              </w:rPr>
            </w:pPr>
            <w:r w:rsidRPr="00117DE8">
              <w:rPr>
                <w:b/>
                <w:sz w:val="24"/>
                <w:szCs w:val="24"/>
              </w:rPr>
              <w:t>Recueil des pratiques habituelles des enseignants :</w:t>
            </w:r>
          </w:p>
        </w:tc>
      </w:tr>
      <w:tr w:rsidR="00687786" w:rsidTr="00687786">
        <w:trPr>
          <w:trHeight w:val="423"/>
        </w:trPr>
        <w:tc>
          <w:tcPr>
            <w:tcW w:w="1302" w:type="dxa"/>
            <w:tcBorders>
              <w:top w:val="nil"/>
              <w:right w:val="nil"/>
            </w:tcBorders>
            <w:vAlign w:val="center"/>
          </w:tcPr>
          <w:p w:rsidR="00687786" w:rsidRPr="009F745B" w:rsidRDefault="00687786" w:rsidP="008326DA">
            <w:pPr>
              <w:rPr>
                <w:sz w:val="24"/>
                <w:szCs w:val="24"/>
              </w:rPr>
            </w:pPr>
          </w:p>
        </w:tc>
        <w:tc>
          <w:tcPr>
            <w:tcW w:w="2941" w:type="dxa"/>
            <w:tcBorders>
              <w:top w:val="nil"/>
              <w:left w:val="nil"/>
            </w:tcBorders>
            <w:vAlign w:val="center"/>
          </w:tcPr>
          <w:p w:rsidR="00687786" w:rsidRPr="009F745B" w:rsidRDefault="00687786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Quelles sont les pratiques sur cette thématique ?</w:t>
            </w:r>
          </w:p>
        </w:tc>
        <w:tc>
          <w:tcPr>
            <w:tcW w:w="2698" w:type="dxa"/>
            <w:gridSpan w:val="2"/>
            <w:tcBorders>
              <w:top w:val="nil"/>
            </w:tcBorders>
            <w:vAlign w:val="center"/>
          </w:tcPr>
          <w:p w:rsidR="00687786" w:rsidRPr="009F745B" w:rsidRDefault="00687786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Avec quelle régularité ?</w:t>
            </w:r>
          </w:p>
        </w:tc>
        <w:tc>
          <w:tcPr>
            <w:tcW w:w="2875" w:type="dxa"/>
            <w:tcBorders>
              <w:top w:val="nil"/>
            </w:tcBorders>
          </w:tcPr>
          <w:p w:rsidR="00687786" w:rsidRDefault="00687786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Quels en sont les contenus ?</w:t>
            </w:r>
          </w:p>
        </w:tc>
        <w:tc>
          <w:tcPr>
            <w:tcW w:w="4178" w:type="dxa"/>
            <w:tcBorders>
              <w:top w:val="nil"/>
            </w:tcBorders>
            <w:vAlign w:val="center"/>
          </w:tcPr>
          <w:p w:rsidR="00687786" w:rsidRPr="009F745B" w:rsidRDefault="00687786" w:rsidP="008326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Qu’est-ce qui permet la continuité ou qu’est-ce qui fait obstacle à la continuité de ces apprentissages ?</w:t>
            </w:r>
          </w:p>
        </w:tc>
      </w:tr>
      <w:tr w:rsidR="00925466" w:rsidTr="00687786">
        <w:trPr>
          <w:trHeight w:val="1567"/>
        </w:trPr>
        <w:tc>
          <w:tcPr>
            <w:tcW w:w="1302" w:type="dxa"/>
            <w:vAlign w:val="center"/>
          </w:tcPr>
          <w:p w:rsidR="00925466" w:rsidRPr="00925466" w:rsidRDefault="00925466" w:rsidP="008326DA">
            <w:p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>A l’école élémentaire</w:t>
            </w:r>
          </w:p>
        </w:tc>
        <w:tc>
          <w:tcPr>
            <w:tcW w:w="2941" w:type="dxa"/>
            <w:vAlign w:val="center"/>
          </w:tcPr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  <w:p w:rsidR="00925466" w:rsidRPr="00925466" w:rsidRDefault="00925466" w:rsidP="008326DA">
            <w:pPr>
              <w:rPr>
                <w:b/>
                <w:sz w:val="28"/>
                <w:szCs w:val="28"/>
              </w:rPr>
            </w:pPr>
            <w:r w:rsidRPr="00925466">
              <w:rPr>
                <w:b/>
                <w:sz w:val="28"/>
                <w:szCs w:val="28"/>
              </w:rPr>
              <w:t>Expression orale</w:t>
            </w:r>
          </w:p>
          <w:p w:rsidR="00925466" w:rsidRPr="00925466" w:rsidRDefault="00925466" w:rsidP="008326DA">
            <w:pPr>
              <w:rPr>
                <w:b/>
                <w:sz w:val="28"/>
                <w:szCs w:val="28"/>
              </w:rPr>
            </w:pPr>
            <w:r w:rsidRPr="00925466">
              <w:rPr>
                <w:b/>
                <w:sz w:val="28"/>
                <w:szCs w:val="28"/>
              </w:rPr>
              <w:t>Compréhension orale</w:t>
            </w: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>Expression écrite</w:t>
            </w: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>Compréhension écrite</w:t>
            </w: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>(un accent est mis sur la pratique de l’oral)</w:t>
            </w: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  <w:p w:rsidR="00925466" w:rsidRDefault="00925466" w:rsidP="008326DA">
            <w:pPr>
              <w:rPr>
                <w:sz w:val="28"/>
                <w:szCs w:val="28"/>
              </w:rPr>
            </w:pP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vAlign w:val="center"/>
          </w:tcPr>
          <w:p w:rsidR="00925466" w:rsidRPr="00925466" w:rsidRDefault="00925466" w:rsidP="008326DA">
            <w:p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>Pratique orale à chaque heure</w:t>
            </w:r>
          </w:p>
        </w:tc>
        <w:tc>
          <w:tcPr>
            <w:tcW w:w="2875" w:type="dxa"/>
          </w:tcPr>
          <w:p w:rsidR="00925466" w:rsidRPr="00925466" w:rsidRDefault="00925466" w:rsidP="008326DA">
            <w:p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 xml:space="preserve">B.O. </w:t>
            </w:r>
            <w:proofErr w:type="spellStart"/>
            <w:r w:rsidRPr="00925466">
              <w:rPr>
                <w:sz w:val="28"/>
                <w:szCs w:val="28"/>
              </w:rPr>
              <w:t>aoüt</w:t>
            </w:r>
            <w:proofErr w:type="spellEnd"/>
            <w:r w:rsidRPr="00925466">
              <w:rPr>
                <w:sz w:val="28"/>
                <w:szCs w:val="28"/>
              </w:rPr>
              <w:t xml:space="preserve"> 2008</w:t>
            </w:r>
          </w:p>
        </w:tc>
        <w:tc>
          <w:tcPr>
            <w:tcW w:w="4178" w:type="dxa"/>
            <w:vMerge w:val="restart"/>
            <w:vAlign w:val="center"/>
          </w:tcPr>
          <w:p w:rsidR="00925466" w:rsidRPr="00925466" w:rsidRDefault="00925466" w:rsidP="008326DA">
            <w:p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>Ce qui permet la continuité :</w:t>
            </w: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  <w:p w:rsidR="00925466" w:rsidRPr="00925466" w:rsidRDefault="00925466" w:rsidP="0092546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>Séjours</w:t>
            </w:r>
          </w:p>
          <w:p w:rsidR="00925466" w:rsidRPr="00925466" w:rsidRDefault="00925466" w:rsidP="0092546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>Télé, radio, BD</w:t>
            </w:r>
          </w:p>
          <w:p w:rsidR="00925466" w:rsidRPr="00925466" w:rsidRDefault="00925466" w:rsidP="0092546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>Sorties en famille</w:t>
            </w:r>
          </w:p>
          <w:p w:rsidR="00925466" w:rsidRPr="00925466" w:rsidRDefault="00925466" w:rsidP="00925466">
            <w:pPr>
              <w:rPr>
                <w:sz w:val="28"/>
                <w:szCs w:val="28"/>
              </w:rPr>
            </w:pPr>
          </w:p>
          <w:p w:rsidR="00925466" w:rsidRPr="00925466" w:rsidRDefault="00925466" w:rsidP="00925466">
            <w:pPr>
              <w:rPr>
                <w:sz w:val="28"/>
                <w:szCs w:val="28"/>
              </w:rPr>
            </w:pPr>
          </w:p>
          <w:p w:rsidR="00925466" w:rsidRPr="00925466" w:rsidRDefault="00925466" w:rsidP="00925466">
            <w:p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>Quels sont les obstacles :</w:t>
            </w:r>
          </w:p>
          <w:p w:rsidR="00925466" w:rsidRPr="00925466" w:rsidRDefault="00925466" w:rsidP="00925466">
            <w:pPr>
              <w:rPr>
                <w:sz w:val="28"/>
                <w:szCs w:val="28"/>
              </w:rPr>
            </w:pPr>
          </w:p>
          <w:p w:rsidR="00925466" w:rsidRPr="00925466" w:rsidRDefault="00925466" w:rsidP="00925466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>Changement de LV1 en 6</w:t>
            </w:r>
            <w:r w:rsidRPr="00925466">
              <w:rPr>
                <w:sz w:val="28"/>
                <w:szCs w:val="28"/>
                <w:vertAlign w:val="superscript"/>
              </w:rPr>
              <w:t>ème</w:t>
            </w:r>
            <w:r w:rsidRPr="00925466">
              <w:rPr>
                <w:sz w:val="28"/>
                <w:szCs w:val="28"/>
              </w:rPr>
              <w:t xml:space="preserve"> (anglais au lieu d’allemand)</w:t>
            </w:r>
          </w:p>
        </w:tc>
      </w:tr>
      <w:tr w:rsidR="00925466" w:rsidTr="00687786">
        <w:trPr>
          <w:trHeight w:val="1571"/>
        </w:trPr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925466" w:rsidRPr="00925466" w:rsidRDefault="00925466" w:rsidP="008326DA">
            <w:pPr>
              <w:rPr>
                <w:sz w:val="28"/>
                <w:szCs w:val="28"/>
              </w:rPr>
            </w:pPr>
            <w:r w:rsidRPr="00925466">
              <w:rPr>
                <w:sz w:val="28"/>
                <w:szCs w:val="28"/>
              </w:rPr>
              <w:t>Au collège</w:t>
            </w:r>
          </w:p>
        </w:tc>
        <w:tc>
          <w:tcPr>
            <w:tcW w:w="2941" w:type="dxa"/>
            <w:tcBorders>
              <w:bottom w:val="single" w:sz="4" w:space="0" w:color="auto"/>
            </w:tcBorders>
            <w:vAlign w:val="center"/>
          </w:tcPr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  <w:p w:rsidR="00925466" w:rsidRPr="00925466" w:rsidRDefault="00925466" w:rsidP="008326DA">
            <w:pPr>
              <w:rPr>
                <w:b/>
                <w:sz w:val="28"/>
                <w:szCs w:val="28"/>
              </w:rPr>
            </w:pPr>
            <w:r w:rsidRPr="00925466">
              <w:rPr>
                <w:b/>
                <w:sz w:val="28"/>
                <w:szCs w:val="28"/>
              </w:rPr>
              <w:t>Les 4 compétences à un niveau égal</w:t>
            </w: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</w:tc>
        <w:tc>
          <w:tcPr>
            <w:tcW w:w="2698" w:type="dxa"/>
            <w:gridSpan w:val="2"/>
            <w:tcBorders>
              <w:bottom w:val="single" w:sz="4" w:space="0" w:color="auto"/>
            </w:tcBorders>
            <w:vAlign w:val="center"/>
          </w:tcPr>
          <w:p w:rsidR="00925466" w:rsidRPr="00925466" w:rsidRDefault="00925466" w:rsidP="008326DA">
            <w:pPr>
              <w:rPr>
                <w:sz w:val="28"/>
                <w:szCs w:val="28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925466" w:rsidRPr="00925466" w:rsidRDefault="00925466" w:rsidP="008326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Cadre européen commun de référence pour les langues</w:t>
            </w:r>
          </w:p>
        </w:tc>
        <w:tc>
          <w:tcPr>
            <w:tcW w:w="4178" w:type="dxa"/>
            <w:vMerge/>
            <w:tcBorders>
              <w:bottom w:val="single" w:sz="4" w:space="0" w:color="auto"/>
            </w:tcBorders>
            <w:vAlign w:val="center"/>
          </w:tcPr>
          <w:p w:rsidR="00925466" w:rsidRDefault="00925466" w:rsidP="008326DA"/>
        </w:tc>
      </w:tr>
      <w:tr w:rsidR="00687786" w:rsidTr="00687786">
        <w:trPr>
          <w:trHeight w:val="213"/>
        </w:trPr>
        <w:tc>
          <w:tcPr>
            <w:tcW w:w="4864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687786" w:rsidRPr="00117DE8" w:rsidRDefault="00687786" w:rsidP="008326DA">
            <w:pPr>
              <w:rPr>
                <w:sz w:val="12"/>
                <w:szCs w:val="12"/>
              </w:rPr>
            </w:pPr>
          </w:p>
        </w:tc>
        <w:tc>
          <w:tcPr>
            <w:tcW w:w="91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687786" w:rsidRPr="00117DE8" w:rsidRDefault="00687786" w:rsidP="008326DA">
            <w:pPr>
              <w:rPr>
                <w:sz w:val="12"/>
                <w:szCs w:val="12"/>
              </w:rPr>
            </w:pPr>
          </w:p>
        </w:tc>
      </w:tr>
      <w:tr w:rsidR="00DF032A" w:rsidTr="00C24748">
        <w:trPr>
          <w:trHeight w:val="578"/>
        </w:trPr>
        <w:tc>
          <w:tcPr>
            <w:tcW w:w="13994" w:type="dxa"/>
            <w:gridSpan w:val="6"/>
            <w:tcBorders>
              <w:bottom w:val="nil"/>
            </w:tcBorders>
          </w:tcPr>
          <w:p w:rsidR="00DF032A" w:rsidRDefault="00DF032A" w:rsidP="008326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Comment mieux assurer la continuité dans la thématique / les apprentissages ciblés : </w:t>
            </w:r>
          </w:p>
          <w:p w:rsidR="00DF032A" w:rsidRDefault="00DF032A" w:rsidP="00DF032A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Quelles pratiques privilégier ?</w:t>
            </w:r>
          </w:p>
          <w:p w:rsidR="00DF032A" w:rsidRDefault="00DF032A" w:rsidP="00DF032A">
            <w:pPr>
              <w:pStyle w:val="Paragraphedeliste"/>
              <w:numPr>
                <w:ilvl w:val="0"/>
                <w:numId w:val="2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Pistes pour</w:t>
            </w:r>
            <w:r w:rsidRPr="00DF032A">
              <w:rPr>
                <w:b/>
                <w:sz w:val="24"/>
                <w:szCs w:val="24"/>
              </w:rPr>
              <w:t xml:space="preserve"> une progression </w:t>
            </w:r>
            <w:r>
              <w:rPr>
                <w:b/>
                <w:sz w:val="24"/>
                <w:szCs w:val="24"/>
              </w:rPr>
              <w:t xml:space="preserve">qui tienne </w:t>
            </w:r>
            <w:r w:rsidRPr="00DF032A">
              <w:rPr>
                <w:b/>
                <w:sz w:val="24"/>
                <w:szCs w:val="24"/>
              </w:rPr>
              <w:t>compte de la compl</w:t>
            </w:r>
            <w:r>
              <w:rPr>
                <w:b/>
                <w:sz w:val="24"/>
                <w:szCs w:val="24"/>
              </w:rPr>
              <w:t>exification des apprentissages.</w:t>
            </w:r>
          </w:p>
          <w:p w:rsidR="00DF032A" w:rsidRDefault="00DF032A" w:rsidP="00DF032A">
            <w:pPr>
              <w:ind w:left="360"/>
              <w:rPr>
                <w:b/>
                <w:sz w:val="24"/>
                <w:szCs w:val="24"/>
              </w:rPr>
            </w:pPr>
          </w:p>
          <w:p w:rsidR="00925466" w:rsidRDefault="00925466" w:rsidP="00DF032A">
            <w:pPr>
              <w:ind w:left="360"/>
              <w:rPr>
                <w:b/>
                <w:sz w:val="24"/>
                <w:szCs w:val="24"/>
              </w:rPr>
            </w:pPr>
          </w:p>
          <w:p w:rsidR="00925466" w:rsidRPr="00DF032A" w:rsidRDefault="00925466" w:rsidP="00DF032A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DF032A" w:rsidTr="0070782E">
        <w:trPr>
          <w:trHeight w:val="7645"/>
        </w:trPr>
        <w:tc>
          <w:tcPr>
            <w:tcW w:w="13994" w:type="dxa"/>
            <w:gridSpan w:val="6"/>
            <w:tcBorders>
              <w:top w:val="nil"/>
            </w:tcBorders>
            <w:vAlign w:val="center"/>
          </w:tcPr>
          <w:p w:rsidR="00DF032A" w:rsidRPr="00925466" w:rsidRDefault="00925466" w:rsidP="00925466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 w:rsidRPr="00925466">
              <w:rPr>
                <w:b/>
                <w:sz w:val="28"/>
                <w:szCs w:val="28"/>
              </w:rPr>
              <w:t>Répétition, imitation de modèles afin de s’approprier la langue</w:t>
            </w:r>
          </w:p>
          <w:p w:rsidR="00925466" w:rsidRDefault="00925466" w:rsidP="00925466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Partir du plus simple pour étoffer au fur et à mesure et complexifier la langue (exemple de la prononciation des sons spécifiques à la langue allemande à échelonner sur les niveaux de CM1, CM2, 6</w:t>
            </w:r>
            <w:r w:rsidRPr="00925466">
              <w:rPr>
                <w:b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sz w:val="28"/>
                <w:szCs w:val="28"/>
              </w:rPr>
              <w:t>).</w:t>
            </w:r>
          </w:p>
          <w:p w:rsidR="00925466" w:rsidRPr="00925466" w:rsidRDefault="00925466" w:rsidP="00925466">
            <w:pPr>
              <w:pStyle w:val="Paragraphedeliste"/>
              <w:numPr>
                <w:ilvl w:val="0"/>
                <w:numId w:val="5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Varier les types d’exercices et les supports (papier, audio, vidéo pour le collège)</w:t>
            </w:r>
          </w:p>
          <w:p w:rsidR="00DF032A" w:rsidRDefault="00DF032A" w:rsidP="00925466">
            <w:pPr>
              <w:pStyle w:val="Paragraphedeliste"/>
              <w:spacing w:line="360" w:lineRule="auto"/>
              <w:rPr>
                <w:b/>
                <w:sz w:val="28"/>
                <w:szCs w:val="28"/>
              </w:rPr>
            </w:pPr>
          </w:p>
          <w:p w:rsidR="00997E1F" w:rsidRPr="00925466" w:rsidRDefault="00997E1F" w:rsidP="00925466">
            <w:pPr>
              <w:pStyle w:val="Paragraphedeliste"/>
              <w:spacing w:line="36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DF032A" w:rsidRPr="00997E1F" w:rsidRDefault="00997E1F" w:rsidP="00997E1F">
            <w:pPr>
              <w:pStyle w:val="Paragraphedeliste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Cf. document joint : </w:t>
            </w:r>
            <w:r w:rsidRPr="00997E1F">
              <w:rPr>
                <w:rFonts w:ascii="Calibri" w:hAnsi="Calibri"/>
                <w:b/>
                <w:sz w:val="28"/>
                <w:szCs w:val="28"/>
              </w:rPr>
              <w:t>La prononciation des sons spécifiques à la langue allemande</w:t>
            </w: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  <w:p w:rsidR="00DF032A" w:rsidRDefault="00DF032A" w:rsidP="0026159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7786" w:rsidRPr="0026159A" w:rsidTr="00687786">
        <w:trPr>
          <w:trHeight w:val="272"/>
        </w:trPr>
        <w:tc>
          <w:tcPr>
            <w:tcW w:w="4864" w:type="dxa"/>
            <w:gridSpan w:val="3"/>
            <w:tcBorders>
              <w:left w:val="nil"/>
              <w:bottom w:val="nil"/>
              <w:right w:val="nil"/>
            </w:tcBorders>
          </w:tcPr>
          <w:p w:rsidR="00687786" w:rsidRPr="00925466" w:rsidRDefault="00687786" w:rsidP="00925466">
            <w:pPr>
              <w:pStyle w:val="Paragraphedeliste"/>
              <w:numPr>
                <w:ilvl w:val="0"/>
                <w:numId w:val="4"/>
              </w:numPr>
              <w:rPr>
                <w:sz w:val="12"/>
                <w:szCs w:val="12"/>
              </w:rPr>
            </w:pPr>
          </w:p>
        </w:tc>
        <w:tc>
          <w:tcPr>
            <w:tcW w:w="913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687786" w:rsidRPr="0026159A" w:rsidRDefault="00687786" w:rsidP="008326DA">
            <w:pPr>
              <w:rPr>
                <w:sz w:val="12"/>
                <w:szCs w:val="12"/>
              </w:rPr>
            </w:pPr>
          </w:p>
        </w:tc>
      </w:tr>
    </w:tbl>
    <w:p w:rsidR="0026159A" w:rsidRPr="006D7BAA" w:rsidRDefault="0026159A" w:rsidP="006D7BAA">
      <w:pPr>
        <w:spacing w:after="0"/>
        <w:rPr>
          <w:sz w:val="2"/>
          <w:szCs w:val="2"/>
        </w:rPr>
      </w:pPr>
    </w:p>
    <w:sectPr w:rsidR="0026159A" w:rsidRPr="006D7BAA" w:rsidSect="00117DE8">
      <w:headerReference w:type="default" r:id="rId7"/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53B" w:rsidRDefault="001A453B" w:rsidP="00117DE8">
      <w:pPr>
        <w:spacing w:after="0" w:line="240" w:lineRule="auto"/>
      </w:pPr>
      <w:r>
        <w:separator/>
      </w:r>
    </w:p>
  </w:endnote>
  <w:endnote w:type="continuationSeparator" w:id="0">
    <w:p w:rsidR="001A453B" w:rsidRDefault="001A453B" w:rsidP="00117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53B" w:rsidRDefault="001A453B" w:rsidP="00117DE8">
      <w:pPr>
        <w:spacing w:after="0" w:line="240" w:lineRule="auto"/>
      </w:pPr>
      <w:r>
        <w:separator/>
      </w:r>
    </w:p>
  </w:footnote>
  <w:footnote w:type="continuationSeparator" w:id="0">
    <w:p w:rsidR="001A453B" w:rsidRDefault="001A453B" w:rsidP="00117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DE8" w:rsidRPr="009F745B" w:rsidRDefault="00117DE8" w:rsidP="00117DE8">
    <w:pPr>
      <w:spacing w:after="0"/>
      <w:rPr>
        <w:b/>
        <w:sz w:val="24"/>
        <w:szCs w:val="24"/>
      </w:rPr>
    </w:pPr>
    <w:r w:rsidRPr="009F745B">
      <w:rPr>
        <w:b/>
        <w:sz w:val="24"/>
        <w:szCs w:val="24"/>
      </w:rPr>
      <w:t xml:space="preserve">Grille de préparation des ateliers </w:t>
    </w:r>
    <w:proofErr w:type="spellStart"/>
    <w:r w:rsidRPr="009F745B">
      <w:rPr>
        <w:b/>
        <w:sz w:val="24"/>
        <w:szCs w:val="24"/>
      </w:rPr>
      <w:t>inter-degrés</w:t>
    </w:r>
    <w:proofErr w:type="spellEnd"/>
  </w:p>
  <w:p w:rsidR="00117DE8" w:rsidRDefault="00117DE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2DC"/>
    <w:multiLevelType w:val="hybridMultilevel"/>
    <w:tmpl w:val="1CC03C38"/>
    <w:lvl w:ilvl="0" w:tplc="25B0209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65F8C"/>
    <w:multiLevelType w:val="hybridMultilevel"/>
    <w:tmpl w:val="0AE203FA"/>
    <w:lvl w:ilvl="0" w:tplc="2648DCA4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A12368A"/>
    <w:multiLevelType w:val="hybridMultilevel"/>
    <w:tmpl w:val="784428A4"/>
    <w:lvl w:ilvl="0" w:tplc="040C0003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 w15:restartNumberingAfterBreak="0">
    <w:nsid w:val="407337CF"/>
    <w:multiLevelType w:val="hybridMultilevel"/>
    <w:tmpl w:val="13F893C6"/>
    <w:lvl w:ilvl="0" w:tplc="8F9A72A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D4552"/>
    <w:multiLevelType w:val="hybridMultilevel"/>
    <w:tmpl w:val="30327C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13"/>
    <w:rsid w:val="00117DE8"/>
    <w:rsid w:val="001631A9"/>
    <w:rsid w:val="001A453B"/>
    <w:rsid w:val="00212E13"/>
    <w:rsid w:val="0026159A"/>
    <w:rsid w:val="0031727B"/>
    <w:rsid w:val="00321AA7"/>
    <w:rsid w:val="00452909"/>
    <w:rsid w:val="004D1D9A"/>
    <w:rsid w:val="0050211C"/>
    <w:rsid w:val="006874BE"/>
    <w:rsid w:val="00687786"/>
    <w:rsid w:val="006B2172"/>
    <w:rsid w:val="006D7BAA"/>
    <w:rsid w:val="00702E9D"/>
    <w:rsid w:val="00772ECB"/>
    <w:rsid w:val="007B4BC5"/>
    <w:rsid w:val="008326DA"/>
    <w:rsid w:val="00925466"/>
    <w:rsid w:val="00997E1F"/>
    <w:rsid w:val="009C088A"/>
    <w:rsid w:val="009F655E"/>
    <w:rsid w:val="009F745B"/>
    <w:rsid w:val="00BA5711"/>
    <w:rsid w:val="00DF032A"/>
    <w:rsid w:val="00F1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045F2-9A30-4C96-AB2D-8C2A6FBD3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F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F745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1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7DE8"/>
  </w:style>
  <w:style w:type="paragraph" w:styleId="Pieddepage">
    <w:name w:val="footer"/>
    <w:basedOn w:val="Normal"/>
    <w:link w:val="PieddepageCar"/>
    <w:uiPriority w:val="99"/>
    <w:unhideWhenUsed/>
    <w:rsid w:val="00117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7DE8"/>
  </w:style>
  <w:style w:type="paragraph" w:styleId="Textedebulles">
    <w:name w:val="Balloon Text"/>
    <w:basedOn w:val="Normal"/>
    <w:link w:val="TextedebullesCar"/>
    <w:uiPriority w:val="99"/>
    <w:semiHidden/>
    <w:unhideWhenUsed/>
    <w:rsid w:val="006D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Schillinger</dc:creator>
  <cp:keywords/>
  <dc:description/>
  <cp:lastModifiedBy>Michèle Schillinger</cp:lastModifiedBy>
  <cp:revision>3</cp:revision>
  <cp:lastPrinted>2017-01-13T12:38:00Z</cp:lastPrinted>
  <dcterms:created xsi:type="dcterms:W3CDTF">2017-02-01T19:34:00Z</dcterms:created>
  <dcterms:modified xsi:type="dcterms:W3CDTF">2017-02-01T19:37:00Z</dcterms:modified>
</cp:coreProperties>
</file>